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F8" w:rsidRDefault="001A53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275" w:type="dxa"/>
        <w:tblInd w:w="108" w:type="dxa"/>
        <w:tblLayout w:type="fixed"/>
        <w:tblLook w:val="0000"/>
      </w:tblPr>
      <w:tblGrid>
        <w:gridCol w:w="1635"/>
        <w:gridCol w:w="1590"/>
        <w:gridCol w:w="2685"/>
        <w:gridCol w:w="1350"/>
        <w:gridCol w:w="1500"/>
        <w:gridCol w:w="1515"/>
      </w:tblGrid>
      <w:tr w:rsidR="001A53F8">
        <w:trPr>
          <w:trHeight w:val="980"/>
        </w:trPr>
        <w:tc>
          <w:tcPr>
            <w:tcW w:w="1635" w:type="dxa"/>
            <w:shd w:val="clear" w:color="auto" w:fill="auto"/>
            <w:vAlign w:val="center"/>
          </w:tcPr>
          <w:p w:rsidR="001A53F8" w:rsidRDefault="00561A57">
            <w:pPr>
              <w:pStyle w:val="normal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11225" cy="547370"/>
                  <wp:effectExtent l="0" t="0" r="0" b="0"/>
                  <wp:docPr id="5" name="Image 4" descr="logo-ac-Greno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c-Grenobl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A53F8" w:rsidRDefault="001A53F8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1A53F8" w:rsidRDefault="00B159E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114300" distR="114300">
                  <wp:extent cx="1443862" cy="396031"/>
                  <wp:effectExtent l="0" t="0" r="0" b="0"/>
                  <wp:docPr id="2" name="image2.jpg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fficher l'image d'origine"/>
                          <pic:cNvPicPr preferRelativeResize="0"/>
                        </pic:nvPicPr>
                        <pic:blipFill>
                          <a:blip r:embed="rId8" cstate="print"/>
                          <a:srcRect r="29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62" cy="396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45720" distT="45720" distL="114300" distR="114300" hidden="0" layoutInCell="1" locked="0" relativeHeight="0" simplePos="0">
                    <wp:simplePos x="0" y="0"/>
                    <wp:positionH relativeFrom="column">
                      <wp:posOffset>1079500</wp:posOffset>
                    </wp:positionH>
                    <wp:positionV relativeFrom="paragraph">
                      <wp:posOffset>45720</wp:posOffset>
                    </wp:positionV>
                    <wp:extent cx="1027430" cy="28892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4837048" y="3640300"/>
                              <a:ext cx="1017905" cy="27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3399"/>
                                    <w:sz w:val="22"/>
                                    <w:vertAlign w:val="baseline"/>
                                  </w:rPr>
                                  <w:t xml:space="preserve">2020-2021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45720</wp:posOffset>
                      </wp:positionV>
                      <wp:extent cx="1027430" cy="288925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7430" cy="288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1350" w:type="dxa"/>
            <w:shd w:val="clear" w:color="auto" w:fill="auto"/>
            <w:vAlign w:val="center"/>
          </w:tcPr>
          <w:p w:rsidR="001A53F8" w:rsidRDefault="001A53F8">
            <w:pPr>
              <w:pStyle w:val="normal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A53F8" w:rsidRDefault="001A53F8">
            <w:pPr>
              <w:pStyle w:val="normal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1A53F8" w:rsidRDefault="001A53F8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  <w:p w:rsidR="001A53F8" w:rsidRDefault="001A53F8">
            <w:pPr>
              <w:pStyle w:val="normal0"/>
              <w:spacing w:line="240" w:lineRule="auto"/>
              <w:jc w:val="center"/>
              <w:rPr>
                <w:b/>
                <w:sz w:val="28"/>
                <w:szCs w:val="28"/>
              </w:rPr>
            </w:pPr>
            <w:hyperlink r:id="rId10">
              <w:r w:rsidR="00B159EE">
                <w:rPr>
                  <w:b/>
                  <w:noProof/>
                  <w:color w:val="1155CC"/>
                  <w:sz w:val="28"/>
                  <w:szCs w:val="28"/>
                  <w:u w:val="single"/>
                </w:rPr>
                <w:drawing>
                  <wp:inline distT="114300" distB="114300" distL="114300" distR="114300">
                    <wp:extent cx="828675" cy="190500"/>
                    <wp:effectExtent l="0" t="0" r="0" b="0"/>
                    <wp:docPr id="3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8675" cy="190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1A53F8" w:rsidRDefault="00B159EE">
      <w:pPr>
        <w:pStyle w:val="normal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Projet </w:t>
      </w:r>
      <w:proofErr w:type="spellStart"/>
      <w:r>
        <w:rPr>
          <w:b/>
          <w:sz w:val="44"/>
          <w:szCs w:val="44"/>
        </w:rPr>
        <w:t>Eratosthène</w:t>
      </w:r>
      <w:proofErr w:type="spellEnd"/>
    </w:p>
    <w:tbl>
      <w:tblPr>
        <w:tblStyle w:val="a0"/>
        <w:tblW w:w="10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835"/>
        <w:gridCol w:w="7365"/>
      </w:tblGrid>
      <w:tr w:rsidR="001A53F8">
        <w:trPr>
          <w:trHeight w:val="3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Niveau (Thèmes)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 xml:space="preserve">1ère </w:t>
            </w:r>
            <w:proofErr w:type="spellStart"/>
            <w:r>
              <w:rPr>
                <w:color w:val="000000"/>
              </w:rPr>
              <w:t>EScientifique</w:t>
            </w:r>
            <w:proofErr w:type="spellEnd"/>
          </w:p>
        </w:tc>
      </w:tr>
      <w:tr w:rsidR="001A53F8">
        <w:trPr>
          <w:trHeight w:val="429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both"/>
              <w:rPr>
                <w:sz w:val="16"/>
                <w:szCs w:val="16"/>
              </w:rPr>
            </w:pPr>
            <w:r>
              <w:rPr>
                <w:color w:val="000000"/>
              </w:rPr>
              <w:t xml:space="preserve">Comment </w:t>
            </w:r>
            <w:proofErr w:type="spellStart"/>
            <w:r>
              <w:rPr>
                <w:color w:val="000000"/>
              </w:rPr>
              <w:t>Eratosthène</w:t>
            </w:r>
            <w:proofErr w:type="spellEnd"/>
            <w:r>
              <w:rPr>
                <w:color w:val="000000"/>
              </w:rPr>
              <w:t xml:space="preserve"> a-t-il pu mesurer la longueur du méridien terrestre ?</w:t>
            </w:r>
          </w:p>
        </w:tc>
      </w:tr>
      <w:tr w:rsidR="001A53F8">
        <w:trPr>
          <w:trHeight w:val="116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d’activité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>Activité expérimentale</w:t>
            </w:r>
          </w:p>
        </w:tc>
      </w:tr>
      <w:tr w:rsidR="001A53F8">
        <w:trPr>
          <w:trHeight w:val="256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Compétences</w:t>
            </w:r>
          </w:p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disciplinaires</w:t>
            </w:r>
          </w:p>
          <w:p w:rsidR="001A53F8" w:rsidRDefault="001A53F8">
            <w:pPr>
              <w:pStyle w:val="normal0"/>
              <w:jc w:val="center"/>
              <w:rPr>
                <w:color w:val="3D85C6"/>
                <w:sz w:val="18"/>
                <w:szCs w:val="18"/>
              </w:rPr>
            </w:pP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S’approprier des documents</w:t>
            </w:r>
          </w:p>
          <w:p w:rsidR="001A53F8" w:rsidRDefault="00B159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Suivre un protocole</w:t>
            </w:r>
          </w:p>
          <w:p w:rsidR="001A53F8" w:rsidRDefault="00B159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Collecter des mesures et les organiser dans un tableur</w:t>
            </w:r>
          </w:p>
          <w:p w:rsidR="001A53F8" w:rsidRDefault="00B159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t>Transmettre une information (photo)</w:t>
            </w:r>
          </w:p>
        </w:tc>
      </w:tr>
      <w:tr w:rsidR="001A53F8">
        <w:trPr>
          <w:trHeight w:val="441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CRCN </w:t>
            </w:r>
          </w:p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Compétences Numériques 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Information et données Niveau 2 ; Communication et collaboration Niveau 4 ; Création de contenu Niveau </w:t>
            </w:r>
            <w:proofErr w:type="gramStart"/>
            <w:r>
              <w:rPr>
                <w:color w:val="000000"/>
              </w:rPr>
              <w:t>3 .</w:t>
            </w:r>
            <w:proofErr w:type="gramEnd"/>
            <w:r>
              <w:rPr>
                <w:color w:val="000000"/>
              </w:rPr>
              <w:t xml:space="preserve"> Environnement numérique Niveau 3</w:t>
            </w:r>
          </w:p>
          <w:p w:rsidR="001A53F8" w:rsidRDefault="001A53F8">
            <w:pPr>
              <w:pStyle w:val="normal0"/>
              <w:widowControl w:val="0"/>
              <w:spacing w:line="240" w:lineRule="auto"/>
              <w:jc w:val="both"/>
              <w:rPr>
                <w:color w:val="3D85C6"/>
                <w:sz w:val="16"/>
                <w:szCs w:val="16"/>
              </w:rPr>
            </w:pPr>
          </w:p>
        </w:tc>
      </w:tr>
      <w:tr w:rsidR="001A53F8">
        <w:trPr>
          <w:trHeight w:val="190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Notions et contenus du programme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both"/>
            </w:pPr>
            <w:r>
              <w:t>Thème 3 - La Terre, un astre singulier</w:t>
            </w:r>
          </w:p>
          <w:p w:rsidR="001A53F8" w:rsidRDefault="00B159EE">
            <w:pPr>
              <w:pStyle w:val="normal0"/>
              <w:jc w:val="both"/>
            </w:pPr>
            <w:r>
              <w:t>Historiquement, des méthodes géométriques ont permis de calculer la longueur d’un méridien (environ 40 000 km) à partir de mesures d’angles ou de longueurs : méthodes d’Ératosthène</w:t>
            </w:r>
          </w:p>
          <w:p w:rsidR="001A53F8" w:rsidRDefault="00B159EE">
            <w:pPr>
              <w:pStyle w:val="normal0"/>
              <w:jc w:val="both"/>
              <w:rPr>
                <w:sz w:val="16"/>
                <w:szCs w:val="16"/>
              </w:rPr>
            </w:pPr>
            <w:r>
              <w:t>Calculer la longueur du méridien ter</w:t>
            </w:r>
            <w:r>
              <w:t>restre par la méthode d’Ératosthène</w:t>
            </w:r>
          </w:p>
        </w:tc>
      </w:tr>
      <w:tr w:rsidR="001A53F8">
        <w:trPr>
          <w:trHeight w:val="64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Objectif(s) pédagogique(s)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A l’aide de matériel simple trouvé à la maison (1</w:t>
            </w:r>
            <w:r>
              <w:rPr>
                <w:color w:val="000000"/>
                <w:vertAlign w:val="superscript"/>
              </w:rPr>
              <w:t>er</w:t>
            </w:r>
            <w:r>
              <w:rPr>
                <w:color w:val="000000"/>
              </w:rPr>
              <w:t xml:space="preserve"> confinement), réaliser l’expérience  d’</w:t>
            </w:r>
            <w:proofErr w:type="spellStart"/>
            <w:r>
              <w:rPr>
                <w:color w:val="000000"/>
              </w:rPr>
              <w:t>Eratosthène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A53F8" w:rsidRDefault="00B159EE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Mutualiser les valeurs (notion incertitude)</w:t>
            </w:r>
          </w:p>
          <w:p w:rsidR="001A53F8" w:rsidRDefault="00B159EE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>En déduire une approximation de la longueur du méridien (projet)</w:t>
            </w:r>
          </w:p>
        </w:tc>
      </w:tr>
      <w:tr w:rsidR="001A53F8">
        <w:trPr>
          <w:trHeight w:val="387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Objectifs disciplinaires et/ou transversaux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Créer une banque de données pour le projet de 1ère </w:t>
            </w:r>
            <w:proofErr w:type="spellStart"/>
            <w:r>
              <w:rPr>
                <w:color w:val="000000"/>
              </w:rPr>
              <w:t>EScientifique</w:t>
            </w:r>
            <w:proofErr w:type="spellEnd"/>
          </w:p>
          <w:p w:rsidR="001A53F8" w:rsidRDefault="00B159EE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>Ouverture sur le monde</w:t>
            </w:r>
          </w:p>
        </w:tc>
      </w:tr>
      <w:tr w:rsidR="001A53F8">
        <w:trPr>
          <w:trHeight w:val="539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Description succincte de l’activité 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 la maison, mettre en place un dispositif pour mesurer son ombre  (pied parasol, pendule..) quand le soleil est au zénith et mutualiser les valeurs de chacun au sein de la classe</w:t>
            </w:r>
          </w:p>
          <w:p w:rsidR="001A53F8" w:rsidRDefault="00B159EE">
            <w:pPr>
              <w:pStyle w:val="normal0"/>
              <w:jc w:val="both"/>
              <w:rPr>
                <w:color w:val="000000"/>
              </w:rPr>
            </w:pPr>
            <w:r>
              <w:rPr>
                <w:color w:val="000000"/>
              </w:rPr>
              <w:t>Mutualisation avec d</w:t>
            </w:r>
            <w:r>
              <w:t>’</w:t>
            </w:r>
            <w:r>
              <w:rPr>
                <w:color w:val="000000"/>
              </w:rPr>
              <w:t>autres lycées du monde  entier!!</w:t>
            </w:r>
          </w:p>
          <w:p w:rsidR="001A53F8" w:rsidRDefault="00B159EE">
            <w:pPr>
              <w:pStyle w:val="normal0"/>
              <w:jc w:val="both"/>
              <w:rPr>
                <w:sz w:val="16"/>
                <w:szCs w:val="16"/>
              </w:rPr>
            </w:pPr>
            <w:r>
              <w:rPr>
                <w:color w:val="000000"/>
              </w:rPr>
              <w:t>Utiliser ces données d</w:t>
            </w:r>
            <w:r>
              <w:rPr>
                <w:color w:val="000000"/>
              </w:rPr>
              <w:t>ans le cadre du projet d’enseignement scientifique</w:t>
            </w:r>
          </w:p>
        </w:tc>
      </w:tr>
      <w:tr w:rsidR="001A53F8">
        <w:trPr>
          <w:trHeight w:val="38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Découpage temporel de la séquence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both"/>
              <w:rPr>
                <w:color w:val="000000"/>
              </w:rPr>
            </w:pPr>
            <w:r>
              <w:rPr>
                <w:color w:val="000000"/>
              </w:rPr>
              <w:t>1ère partie : mise en place de l’expérience et acquisition des mesures sur plusieurs jours</w:t>
            </w:r>
          </w:p>
          <w:p w:rsidR="001A53F8" w:rsidRDefault="00B159EE">
            <w:pPr>
              <w:pStyle w:val="normal0"/>
              <w:jc w:val="both"/>
              <w:rPr>
                <w:sz w:val="16"/>
                <w:szCs w:val="16"/>
              </w:rPr>
            </w:pPr>
            <w:r>
              <w:rPr>
                <w:color w:val="000000"/>
              </w:rPr>
              <w:t xml:space="preserve"> 2ème partie </w:t>
            </w:r>
            <w:proofErr w:type="gramStart"/>
            <w:r>
              <w:rPr>
                <w:color w:val="000000"/>
              </w:rPr>
              <w:t>:  exploitation</w:t>
            </w:r>
            <w:proofErr w:type="gramEnd"/>
            <w:r>
              <w:rPr>
                <w:color w:val="000000"/>
              </w:rPr>
              <w:t xml:space="preserve"> des mesures réalisées (valeurs tableur collaboratif)  dans le projet de 1</w:t>
            </w:r>
            <w:r>
              <w:rPr>
                <w:color w:val="000000"/>
                <w:vertAlign w:val="superscript"/>
              </w:rPr>
              <w:t>ère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EScientifique</w:t>
            </w:r>
            <w:proofErr w:type="spellEnd"/>
          </w:p>
        </w:tc>
      </w:tr>
      <w:tr w:rsidR="001A53F8">
        <w:trPr>
          <w:trHeight w:val="3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Pré-requis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>Document fourni sur la mesure d’</w:t>
            </w:r>
            <w:proofErr w:type="spellStart"/>
            <w:r>
              <w:rPr>
                <w:color w:val="000000"/>
              </w:rPr>
              <w:t>Eratosthène</w:t>
            </w:r>
            <w:proofErr w:type="spellEnd"/>
            <w:r>
              <w:rPr>
                <w:color w:val="000000"/>
              </w:rPr>
              <w:t xml:space="preserve"> et activité du  livre faite </w:t>
            </w:r>
          </w:p>
        </w:tc>
      </w:tr>
      <w:tr w:rsidR="001A53F8">
        <w:trPr>
          <w:trHeight w:val="3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Outils numériques utilisés/Matériel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>Tableur collaboratif, smartphone</w:t>
            </w:r>
          </w:p>
        </w:tc>
      </w:tr>
      <w:tr w:rsidR="001A53F8">
        <w:trPr>
          <w:trHeight w:val="121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Gestion du groupe Durée estimée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A53F8" w:rsidRDefault="00B159EE">
            <w:pPr>
              <w:pStyle w:val="normal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Mise en place du dispositif : 30’</w:t>
            </w:r>
          </w:p>
          <w:p w:rsidR="001A53F8" w:rsidRDefault="00B159EE">
            <w:pPr>
              <w:pStyle w:val="normal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Collecte de mesures sur 1 semaine (5’ par jour)</w:t>
            </w:r>
          </w:p>
          <w:p w:rsidR="001A53F8" w:rsidRDefault="00B159EE">
            <w:pPr>
              <w:pStyle w:val="normal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Restitution des mesures : 30’</w:t>
            </w:r>
          </w:p>
          <w:p w:rsidR="001A53F8" w:rsidRDefault="00B159EE">
            <w:pPr>
              <w:pStyle w:val="normal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Utilisation pour le projet éventuel (selon les groupes) : variable</w:t>
            </w:r>
          </w:p>
          <w:p w:rsidR="001A53F8" w:rsidRDefault="001A53F8">
            <w:pPr>
              <w:pStyle w:val="normal0"/>
              <w:spacing w:line="240" w:lineRule="auto"/>
              <w:rPr>
                <w:color w:val="000000"/>
              </w:rPr>
            </w:pPr>
          </w:p>
          <w:p w:rsidR="001A53F8" w:rsidRDefault="001A53F8">
            <w:pPr>
              <w:pStyle w:val="normal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1A53F8" w:rsidRDefault="001A53F8">
      <w:pPr>
        <w:pStyle w:val="normal0"/>
        <w:jc w:val="center"/>
        <w:rPr>
          <w:b/>
          <w:i/>
          <w:sz w:val="44"/>
          <w:szCs w:val="44"/>
        </w:rPr>
      </w:pPr>
    </w:p>
    <w:p w:rsidR="001A53F8" w:rsidRDefault="001A53F8">
      <w:pPr>
        <w:pStyle w:val="normal0"/>
        <w:jc w:val="center"/>
        <w:rPr>
          <w:b/>
          <w:i/>
          <w:sz w:val="44"/>
          <w:szCs w:val="44"/>
        </w:rPr>
      </w:pPr>
    </w:p>
    <w:p w:rsidR="001A53F8" w:rsidRDefault="00B159EE">
      <w:pPr>
        <w:pStyle w:val="normal0"/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Énoncé à destination des élèves</w:t>
      </w:r>
    </w:p>
    <w:p w:rsidR="001A53F8" w:rsidRDefault="001A53F8">
      <w:pPr>
        <w:pStyle w:val="normal0"/>
        <w:jc w:val="center"/>
      </w:pPr>
    </w:p>
    <w:p w:rsidR="001A53F8" w:rsidRDefault="00B159EE">
      <w:pPr>
        <w:pStyle w:val="normal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consignes</w:t>
      </w:r>
    </w:p>
    <w:p w:rsidR="001A53F8" w:rsidRDefault="001A53F8">
      <w:pPr>
        <w:pStyle w:val="normal0"/>
        <w:rPr>
          <w:b/>
          <w:sz w:val="28"/>
          <w:szCs w:val="28"/>
          <w:u w:val="single"/>
        </w:rPr>
      </w:pPr>
    </w:p>
    <w:p w:rsidR="001A53F8" w:rsidRDefault="00B159EE">
      <w:pPr>
        <w:pStyle w:val="normal0"/>
        <w:rPr>
          <w:rFonts w:ascii="Source Sans Pro" w:eastAsia="Source Sans Pro" w:hAnsi="Source Sans Pro" w:cs="Source Sans Pro"/>
          <w:color w:val="000000"/>
          <w:highlight w:val="white"/>
        </w:rPr>
      </w:pPr>
      <w:r>
        <w:t xml:space="preserve">Voir le </w:t>
      </w:r>
      <w:proofErr w:type="spellStart"/>
      <w:r>
        <w:t>génialy</w:t>
      </w:r>
      <w:proofErr w:type="spellEnd"/>
      <w:r>
        <w:t xml:space="preserve"> : </w:t>
      </w:r>
      <w:hyperlink r:id="rId12">
        <w:r>
          <w:rPr>
            <w:rFonts w:ascii="Source Sans Pro" w:eastAsia="Source Sans Pro" w:hAnsi="Source Sans Pro" w:cs="Source Sans Pro"/>
            <w:color w:val="0000FF"/>
            <w:highlight w:val="white"/>
            <w:u w:val="single"/>
          </w:rPr>
          <w:t>https://view.genial.ly/606da2f9a122d50db874a7ed/game-traam-1ere-es-2020-la-forme-de-la-terre-depuis-lantiquite</w:t>
        </w:r>
      </w:hyperlink>
    </w:p>
    <w:p w:rsidR="001A53F8" w:rsidRDefault="001A53F8">
      <w:pPr>
        <w:pStyle w:val="normal0"/>
      </w:pPr>
    </w:p>
    <w:p w:rsidR="001A53F8" w:rsidRDefault="001A53F8">
      <w:pPr>
        <w:pStyle w:val="normal0"/>
        <w:rPr>
          <w:color w:val="FF0000"/>
          <w:sz w:val="16"/>
          <w:szCs w:val="16"/>
        </w:rPr>
      </w:pPr>
    </w:p>
    <w:p w:rsidR="001A53F8" w:rsidRDefault="001A53F8">
      <w:pPr>
        <w:pStyle w:val="normal0"/>
      </w:pPr>
    </w:p>
    <w:p w:rsidR="001A53F8" w:rsidRDefault="001A53F8">
      <w:pPr>
        <w:pStyle w:val="normal0"/>
      </w:pPr>
    </w:p>
    <w:p w:rsidR="001A53F8" w:rsidRDefault="00B159EE">
      <w:pPr>
        <w:pStyle w:val="normal0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Fiche à destination des enseignants</w:t>
      </w:r>
    </w:p>
    <w:p w:rsidR="001A53F8" w:rsidRDefault="001A53F8">
      <w:pPr>
        <w:pStyle w:val="normal0"/>
        <w:jc w:val="center"/>
      </w:pPr>
    </w:p>
    <w:p w:rsidR="001A53F8" w:rsidRDefault="001A53F8">
      <w:pPr>
        <w:pStyle w:val="normal0"/>
        <w:rPr>
          <w:b/>
          <w:sz w:val="28"/>
          <w:szCs w:val="28"/>
          <w:u w:val="single"/>
        </w:rPr>
      </w:pPr>
    </w:p>
    <w:p w:rsidR="001A53F8" w:rsidRDefault="00B159EE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Organisation</w:t>
      </w:r>
    </w:p>
    <w:p w:rsidR="001A53F8" w:rsidRDefault="00B159EE">
      <w:pPr>
        <w:pStyle w:val="normal0"/>
        <w:rPr>
          <w:rFonts w:ascii="Calibri" w:eastAsia="Calibri" w:hAnsi="Calibri" w:cs="Calibri"/>
          <w:color w:val="FF0000"/>
          <w:sz w:val="12"/>
          <w:szCs w:val="12"/>
        </w:rPr>
      </w:pPr>
      <w:r>
        <w:rPr>
          <w:rFonts w:ascii="Calibri" w:eastAsia="Calibri" w:hAnsi="Calibri" w:cs="Calibri"/>
        </w:rPr>
        <w:t xml:space="preserve">La partie donnée aux élèves  ci-dessus fait partie d’un </w:t>
      </w:r>
      <w:proofErr w:type="spellStart"/>
      <w:r>
        <w:rPr>
          <w:rFonts w:ascii="Calibri" w:eastAsia="Calibri" w:hAnsi="Calibri" w:cs="Calibri"/>
        </w:rPr>
        <w:t>génialy</w:t>
      </w:r>
      <w:proofErr w:type="spellEnd"/>
      <w:r>
        <w:rPr>
          <w:rFonts w:ascii="Calibri" w:eastAsia="Calibri" w:hAnsi="Calibri" w:cs="Calibri"/>
        </w:rPr>
        <w:t xml:space="preserve"> beaucoup plus complet qui traite du chapitre sur  la forme de la Terre en intégralité</w:t>
      </w:r>
    </w:p>
    <w:p w:rsidR="001A53F8" w:rsidRDefault="001A53F8">
      <w:pPr>
        <w:pStyle w:val="normal0"/>
        <w:jc w:val="center"/>
        <w:rPr>
          <w:rFonts w:ascii="Calibri" w:eastAsia="Calibri" w:hAnsi="Calibri" w:cs="Calibri"/>
          <w:sz w:val="16"/>
          <w:szCs w:val="16"/>
        </w:rPr>
      </w:pPr>
    </w:p>
    <w:p w:rsidR="001A53F8" w:rsidRDefault="001A53F8">
      <w:pPr>
        <w:pStyle w:val="normal0"/>
        <w:jc w:val="center"/>
        <w:rPr>
          <w:rFonts w:ascii="Calibri" w:eastAsia="Calibri" w:hAnsi="Calibri" w:cs="Calibri"/>
          <w:sz w:val="16"/>
          <w:szCs w:val="16"/>
        </w:rPr>
      </w:pPr>
    </w:p>
    <w:p w:rsidR="001A53F8" w:rsidRDefault="001A53F8">
      <w:pPr>
        <w:pStyle w:val="normal0"/>
        <w:rPr>
          <w:rFonts w:ascii="Calibri" w:eastAsia="Calibri" w:hAnsi="Calibri" w:cs="Calibri"/>
        </w:rPr>
      </w:pPr>
    </w:p>
    <w:p w:rsidR="001A53F8" w:rsidRDefault="001A53F8">
      <w:pPr>
        <w:pStyle w:val="normal0"/>
        <w:rPr>
          <w:rFonts w:ascii="Calibri" w:eastAsia="Calibri" w:hAnsi="Calibri" w:cs="Calibri"/>
          <w:b/>
          <w:i/>
          <w:sz w:val="44"/>
          <w:szCs w:val="44"/>
        </w:rPr>
      </w:pPr>
    </w:p>
    <w:p w:rsidR="001A53F8" w:rsidRDefault="00B159EE">
      <w:pPr>
        <w:pStyle w:val="normal0"/>
        <w:rPr>
          <w:rFonts w:ascii="Calibri" w:eastAsia="Calibri" w:hAnsi="Calibri" w:cs="Calibri"/>
          <w:b/>
          <w:i/>
          <w:sz w:val="44"/>
          <w:szCs w:val="44"/>
        </w:rPr>
      </w:pPr>
      <w:r>
        <w:rPr>
          <w:rFonts w:ascii="Calibri" w:eastAsia="Calibri" w:hAnsi="Calibri" w:cs="Calibri"/>
          <w:b/>
          <w:i/>
          <w:sz w:val="44"/>
          <w:szCs w:val="44"/>
        </w:rPr>
        <w:t>Retour d’expérience :</w:t>
      </w:r>
    </w:p>
    <w:p w:rsidR="001A53F8" w:rsidRDefault="00B159EE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1A53F8" w:rsidRDefault="00B159EE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  <w:u w:val="single"/>
        </w:rPr>
        <w:t>Les plus-value pédagogiques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(enseignants/élèves) :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Permettre de réaliser facilement une expérience concrète à  la maison pour expliquer la méthode d’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Eratosthène</w:t>
      </w:r>
      <w:proofErr w:type="spellEnd"/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Acquisition d’autonomie dans la fabrication du dispositif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Compétence de travail collaboratif travaillée du fait du partage des données, une émulat</w:t>
      </w:r>
      <w:r>
        <w:rPr>
          <w:rFonts w:ascii="Calibri" w:eastAsia="Calibri" w:hAnsi="Calibri" w:cs="Calibri"/>
          <w:color w:val="000000"/>
          <w:sz w:val="24"/>
          <w:szCs w:val="24"/>
        </w:rPr>
        <w:t>ion est ainsi créée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Pour l’enseignant, création d’une dynamique de classe même à distance</w:t>
      </w:r>
    </w:p>
    <w:p w:rsidR="001A53F8" w:rsidRDefault="001A53F8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1A53F8" w:rsidRDefault="00B159EE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freins</w:t>
      </w:r>
      <w:r>
        <w:rPr>
          <w:rFonts w:ascii="Calibri" w:eastAsia="Calibri" w:hAnsi="Calibri" w:cs="Calibri"/>
          <w:b/>
          <w:sz w:val="28"/>
          <w:szCs w:val="28"/>
        </w:rPr>
        <w:t xml:space="preserve"> :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Des problèmes dans l’élaboration du dispositif : verticalité, lisibilité de l’ombre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 problèmes dans l’élaboration du dispositif 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:  mesure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au zénith, </w:t>
      </w:r>
      <w:r>
        <w:rPr>
          <w:rFonts w:ascii="Calibri" w:eastAsia="Calibri" w:hAnsi="Calibri" w:cs="Calibri"/>
          <w:color w:val="000000"/>
          <w:sz w:val="24"/>
          <w:szCs w:val="24"/>
        </w:rPr>
        <w:t>mesures reproductibles, manque de soleil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Pour l’enseignant, relancer le travail régulièrement, les élèves ont du mal à «  ne pas oublier »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Certains ont manqué de motivation…</w:t>
      </w:r>
    </w:p>
    <w:p w:rsidR="001A53F8" w:rsidRDefault="001A53F8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1A53F8" w:rsidRDefault="001A53F8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1A53F8" w:rsidRDefault="00B159EE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leviers</w:t>
      </w:r>
      <w:r>
        <w:rPr>
          <w:rFonts w:ascii="Calibri" w:eastAsia="Calibri" w:hAnsi="Calibri" w:cs="Calibri"/>
          <w:b/>
          <w:sz w:val="28"/>
          <w:szCs w:val="28"/>
        </w:rPr>
        <w:t xml:space="preserve"> :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Prise de conscience collective que le travail d’équipe peut servir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base pour des projets futurs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Prise en compte des erreurs de mesures lors d’utilisation de ces données pour le projet de 1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ère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EScientifique</w:t>
      </w:r>
      <w:proofErr w:type="spellEnd"/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Où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 ’élève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rend compte que l’école peut se délocaliser à la maison sur des objets du quotidien</w:t>
      </w:r>
    </w:p>
    <w:p w:rsidR="001A53F8" w:rsidRDefault="001A53F8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1A53F8" w:rsidRDefault="001A53F8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1A53F8" w:rsidRDefault="00B159EE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Les pistes pour aller plus loin ou généraliser la démarche :</w:t>
      </w:r>
    </w:p>
    <w:p w:rsidR="001A53F8" w:rsidRDefault="00B159EE">
      <w:pPr>
        <w:pStyle w:val="normal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Exploitation des données</w:t>
      </w: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On peut envisager une exploitation des mesures du TP lors du projet de 1</w:t>
      </w:r>
      <w:r>
        <w:rPr>
          <w:rFonts w:ascii="Calibri" w:eastAsia="Calibri" w:hAnsi="Calibri" w:cs="Calibri"/>
          <w:color w:val="000000"/>
          <w:vertAlign w:val="superscript"/>
        </w:rPr>
        <w:t>ère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EScientifique</w:t>
      </w:r>
      <w:proofErr w:type="spellEnd"/>
      <w:r>
        <w:rPr>
          <w:rFonts w:ascii="Calibri" w:eastAsia="Calibri" w:hAnsi="Calibri" w:cs="Calibri"/>
          <w:color w:val="000000"/>
        </w:rPr>
        <w:t> : certains élèves l’ont effectivement faite pour réaliser leur projet lors du 1</w:t>
      </w:r>
      <w:r>
        <w:rPr>
          <w:rFonts w:ascii="Calibri" w:eastAsia="Calibri" w:hAnsi="Calibri" w:cs="Calibri"/>
          <w:color w:val="000000"/>
          <w:vertAlign w:val="superscript"/>
        </w:rPr>
        <w:t>er</w:t>
      </w:r>
      <w:r>
        <w:rPr>
          <w:rFonts w:ascii="Calibri" w:eastAsia="Calibri" w:hAnsi="Calibri" w:cs="Calibri"/>
          <w:color w:val="000000"/>
        </w:rPr>
        <w:t xml:space="preserve"> confinement</w:t>
      </w:r>
    </w:p>
    <w:p w:rsidR="001A53F8" w:rsidRDefault="001A53F8">
      <w:pPr>
        <w:pStyle w:val="normal0"/>
        <w:rPr>
          <w:rFonts w:ascii="Calibri" w:eastAsia="Calibri" w:hAnsi="Calibri" w:cs="Calibri"/>
        </w:rPr>
      </w:pPr>
    </w:p>
    <w:p w:rsidR="001A53F8" w:rsidRDefault="00B159E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Participation à un projet au niveau mondial sur la mutualisation des données à différents points du globe :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https://docs.go</w:t>
        </w:r>
        <w:r>
          <w:rPr>
            <w:rFonts w:ascii="Calibri" w:eastAsia="Calibri" w:hAnsi="Calibri" w:cs="Calibri"/>
            <w:color w:val="0000FF"/>
            <w:u w:val="single"/>
          </w:rPr>
          <w:t>ogle.com/forms/d/e/1FAIpQLScdMBYGCryV5qJhikzWz0GW-DEfGyhaGveCRcI9akBWcAjUmg/viewform</w:t>
        </w:r>
      </w:hyperlink>
    </w:p>
    <w:p w:rsidR="001A53F8" w:rsidRDefault="001A53F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1A53F8" w:rsidRDefault="001A53F8">
      <w:pPr>
        <w:pStyle w:val="normal0"/>
        <w:rPr>
          <w:sz w:val="24"/>
          <w:szCs w:val="24"/>
        </w:rPr>
      </w:pPr>
    </w:p>
    <w:p w:rsidR="001A53F8" w:rsidRDefault="00B159EE">
      <w:pPr>
        <w:pStyle w:val="normal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53F8" w:rsidRDefault="00B159EE">
      <w:pPr>
        <w:pStyle w:val="normal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53F8" w:rsidRDefault="00B159EE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44"/>
          <w:szCs w:val="44"/>
        </w:rPr>
        <w:t>Production d’élèves :</w:t>
      </w:r>
    </w:p>
    <w:p w:rsidR="001A53F8" w:rsidRDefault="00B159EE">
      <w:pPr>
        <w:pStyle w:val="normal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Les mesures : </w:t>
      </w:r>
      <w:hyperlink r:id="rId14" w:anchor="gid=0">
        <w:r>
          <w:rPr>
            <w:color w:val="0000FF"/>
            <w:sz w:val="20"/>
            <w:szCs w:val="20"/>
            <w:u w:val="single"/>
          </w:rPr>
          <w:t>https:</w:t>
        </w:r>
        <w:r>
          <w:rPr>
            <w:color w:val="0000FF"/>
            <w:sz w:val="20"/>
            <w:szCs w:val="20"/>
            <w:u w:val="single"/>
          </w:rPr>
          <w:t>//docs.google.com/spreadsheets/d/1bnFIhFqIQ3r2-pBASYQYuh_O9bnwsxE8GnEdLe1qW7g/edit#gid=0</w:t>
        </w:r>
      </w:hyperlink>
    </w:p>
    <w:p w:rsidR="001A53F8" w:rsidRDefault="001A53F8">
      <w:pPr>
        <w:pStyle w:val="normal0"/>
        <w:spacing w:line="240" w:lineRule="auto"/>
        <w:rPr>
          <w:sz w:val="20"/>
          <w:szCs w:val="20"/>
        </w:rPr>
      </w:pPr>
    </w:p>
    <w:p w:rsidR="001A53F8" w:rsidRDefault="001A53F8">
      <w:pPr>
        <w:pStyle w:val="normal0"/>
        <w:spacing w:line="240" w:lineRule="auto"/>
        <w:rPr>
          <w:sz w:val="20"/>
          <w:szCs w:val="20"/>
        </w:rPr>
      </w:pPr>
    </w:p>
    <w:p w:rsidR="001A53F8" w:rsidRDefault="00B159EE">
      <w:pPr>
        <w:pStyle w:val="normal0"/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9525</wp:posOffset>
            </wp:positionV>
            <wp:extent cx="2552700" cy="3130921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130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3F8" w:rsidRDefault="00B159EE">
      <w:pPr>
        <w:pStyle w:val="normal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Des photos : </w:t>
      </w:r>
    </w:p>
    <w:p w:rsidR="001A53F8" w:rsidRDefault="001A53F8">
      <w:pPr>
        <w:pStyle w:val="normal0"/>
        <w:spacing w:line="240" w:lineRule="auto"/>
        <w:rPr>
          <w:sz w:val="20"/>
          <w:szCs w:val="20"/>
        </w:rPr>
      </w:pPr>
    </w:p>
    <w:sectPr w:rsidR="001A53F8" w:rsidSect="001A53F8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425" w:right="282" w:bottom="907" w:left="793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EE" w:rsidRDefault="00B159EE" w:rsidP="001A53F8">
      <w:pPr>
        <w:spacing w:line="240" w:lineRule="auto"/>
      </w:pPr>
      <w:r>
        <w:separator/>
      </w:r>
    </w:p>
  </w:endnote>
  <w:endnote w:type="continuationSeparator" w:id="0">
    <w:p w:rsidR="00B159EE" w:rsidRDefault="00B159EE" w:rsidP="001A5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Myriad Pro"/>
    <w:panose1 w:val="020B0503030403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8" w:rsidRDefault="00B159EE">
    <w:pPr>
      <w:pStyle w:val="normal0"/>
      <w:tabs>
        <w:tab w:val="center" w:pos="4536"/>
        <w:tab w:val="right" w:pos="9072"/>
      </w:tabs>
      <w:spacing w:after="709" w:line="240" w:lineRule="auto"/>
      <w:jc w:val="center"/>
      <w:rPr>
        <w:sz w:val="20"/>
        <w:szCs w:val="20"/>
      </w:rPr>
    </w:pPr>
    <w:r>
      <w:rPr>
        <w:sz w:val="20"/>
        <w:szCs w:val="20"/>
      </w:rPr>
      <w:t>GEP Physique-chimie - Académie de Versailles          TraAM 2020/2021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1A53F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61A57">
      <w:rPr>
        <w:sz w:val="20"/>
        <w:szCs w:val="20"/>
      </w:rPr>
      <w:fldChar w:fldCharType="separate"/>
    </w:r>
    <w:r w:rsidR="002736B5">
      <w:rPr>
        <w:noProof/>
        <w:sz w:val="20"/>
        <w:szCs w:val="20"/>
      </w:rPr>
      <w:t>2</w:t>
    </w:r>
    <w:r w:rsidR="001A53F8">
      <w:rPr>
        <w:sz w:val="20"/>
        <w:szCs w:val="20"/>
      </w:rPr>
      <w:fldChar w:fldCharType="end"/>
    </w:r>
    <w:r>
      <w:rPr>
        <w:sz w:val="20"/>
        <w:szCs w:val="20"/>
      </w:rPr>
      <w:t xml:space="preserve"> sur </w:t>
    </w:r>
    <w:r w:rsidR="001A53F8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561A57">
      <w:rPr>
        <w:sz w:val="20"/>
        <w:szCs w:val="20"/>
      </w:rPr>
      <w:fldChar w:fldCharType="separate"/>
    </w:r>
    <w:r w:rsidR="002736B5">
      <w:rPr>
        <w:noProof/>
        <w:sz w:val="20"/>
        <w:szCs w:val="20"/>
      </w:rPr>
      <w:t>3</w:t>
    </w:r>
    <w:r w:rsidR="001A53F8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8" w:rsidRDefault="00B159E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9" w:line="240" w:lineRule="auto"/>
      <w:jc w:val="center"/>
      <w:rPr>
        <w:color w:val="000000"/>
      </w:rPr>
    </w:pPr>
    <w:r>
      <w:rPr>
        <w:sz w:val="20"/>
        <w:szCs w:val="20"/>
      </w:rPr>
      <w:t xml:space="preserve">Académie de XXXXXXXXX          </w:t>
    </w:r>
    <w:r>
      <w:rPr>
        <w:sz w:val="20"/>
        <w:szCs w:val="20"/>
      </w:rPr>
      <w:tab/>
      <w:t>TraAM 2020/2021</w:t>
    </w:r>
    <w:r>
      <w:rPr>
        <w:color w:val="000000"/>
      </w:rPr>
      <w:tab/>
    </w:r>
    <w:r>
      <w:rPr>
        <w:color w:val="000000"/>
      </w:rPr>
      <w:tab/>
    </w:r>
    <w:r w:rsidR="001A53F8">
      <w:rPr>
        <w:color w:val="000000"/>
      </w:rPr>
      <w:fldChar w:fldCharType="begin"/>
    </w:r>
    <w:r>
      <w:rPr>
        <w:color w:val="000000"/>
      </w:rPr>
      <w:instrText>PAGE</w:instrText>
    </w:r>
    <w:r w:rsidR="00561A57">
      <w:rPr>
        <w:color w:val="000000"/>
      </w:rPr>
      <w:fldChar w:fldCharType="separate"/>
    </w:r>
    <w:r w:rsidR="002736B5">
      <w:rPr>
        <w:noProof/>
        <w:color w:val="000000"/>
      </w:rPr>
      <w:t>3</w:t>
    </w:r>
    <w:r w:rsidR="001A53F8">
      <w:rPr>
        <w:color w:val="000000"/>
      </w:rPr>
      <w:fldChar w:fldCharType="end"/>
    </w:r>
    <w:r>
      <w:rPr>
        <w:color w:val="000000"/>
      </w:rPr>
      <w:t xml:space="preserve"> sur </w:t>
    </w:r>
    <w:r w:rsidR="001A53F8">
      <w:rPr>
        <w:color w:val="000000"/>
      </w:rPr>
      <w:fldChar w:fldCharType="begin"/>
    </w:r>
    <w:r>
      <w:rPr>
        <w:color w:val="000000"/>
      </w:rPr>
      <w:instrText>NUMPAGES</w:instrText>
    </w:r>
    <w:r w:rsidR="00561A57">
      <w:rPr>
        <w:color w:val="000000"/>
      </w:rPr>
      <w:fldChar w:fldCharType="separate"/>
    </w:r>
    <w:r w:rsidR="002736B5">
      <w:rPr>
        <w:noProof/>
        <w:color w:val="000000"/>
      </w:rPr>
      <w:t>3</w:t>
    </w:r>
    <w:r w:rsidR="001A53F8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EE" w:rsidRDefault="00B159EE" w:rsidP="001A53F8">
      <w:pPr>
        <w:spacing w:line="240" w:lineRule="auto"/>
      </w:pPr>
      <w:r>
        <w:separator/>
      </w:r>
    </w:p>
  </w:footnote>
  <w:footnote w:type="continuationSeparator" w:id="0">
    <w:p w:rsidR="00B159EE" w:rsidRDefault="00B159EE" w:rsidP="001A53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8" w:rsidRDefault="001A53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29" w:line="240" w:lineRule="auto"/>
      <w:rPr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F8" w:rsidRDefault="001A53F8">
    <w:pPr>
      <w:pStyle w:val="normal0"/>
      <w:spacing w:line="480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983"/>
    <w:multiLevelType w:val="multilevel"/>
    <w:tmpl w:val="2BE69DA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3F8"/>
    <w:rsid w:val="001A53F8"/>
    <w:rsid w:val="002736B5"/>
    <w:rsid w:val="00561A57"/>
    <w:rsid w:val="00B1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1A53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1A53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1A53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1A53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1A53F8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1A53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1A53F8"/>
  </w:style>
  <w:style w:type="table" w:customStyle="1" w:styleId="TableNormal">
    <w:name w:val="Table Normal"/>
    <w:rsid w:val="001A53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1A53F8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1A53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53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A53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1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google.com/forms/d/e/1FAIpQLScdMBYGCryV5qJhikzWz0GW-DEfGyhaGveCRcI9akBWcAjUmg/viewfor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iew.genial.ly/606da2f9a122d50db874a7ed/game-traam-1ere-es-2020-la-forme-de-la-terre-depuis-lantiquit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creativecommons.org/licenses/by-nc-sa/3.0/fr/legalcod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spreadsheets/d/1bnFIhFqIQ3r2-pBASYQYuh_O9bnwsxE8GnEdLe1qW7g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Rémy</cp:lastModifiedBy>
  <cp:revision>3</cp:revision>
  <cp:lastPrinted>2022-06-18T12:31:00Z</cp:lastPrinted>
  <dcterms:created xsi:type="dcterms:W3CDTF">2022-06-18T12:31:00Z</dcterms:created>
  <dcterms:modified xsi:type="dcterms:W3CDTF">2022-06-18T12:31:00Z</dcterms:modified>
</cp:coreProperties>
</file>