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2677" w:rsidRDefault="00D80D5E">
      <w:pPr>
        <w:pStyle w:val="normal0"/>
      </w:pPr>
      <w:r>
        <w:rPr>
          <w:noProof/>
        </w:rPr>
        <w:drawing>
          <wp:inline distT="0" distB="0" distL="0" distR="0">
            <wp:extent cx="5733415" cy="142627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3415" cy="1426270"/>
                    </a:xfrm>
                    <a:prstGeom prst="rect">
                      <a:avLst/>
                    </a:prstGeom>
                    <a:noFill/>
                    <a:ln w="9525">
                      <a:noFill/>
                      <a:miter lim="800000"/>
                      <a:headEnd/>
                      <a:tailEnd/>
                    </a:ln>
                  </pic:spPr>
                </pic:pic>
              </a:graphicData>
            </a:graphic>
          </wp:inline>
        </w:drawing>
      </w:r>
    </w:p>
    <w:p w:rsidR="00672677" w:rsidRDefault="00D80D5E">
      <w:pPr>
        <w:pStyle w:val="normal0"/>
        <w:jc w:val="center"/>
      </w:pPr>
      <w:r>
        <w:rPr>
          <w:b/>
          <w:i/>
          <w:sz w:val="48"/>
          <w:szCs w:val="48"/>
        </w:rPr>
        <w:t xml:space="preserve">Un exemple de parcours en classe inversée : Ondes et Régime périodique </w:t>
      </w:r>
    </w:p>
    <w:p w:rsidR="00672677" w:rsidRDefault="00D80D5E">
      <w:pPr>
        <w:pStyle w:val="normal0"/>
      </w:pPr>
      <w:r>
        <w:rPr>
          <w:i/>
        </w:rPr>
        <w:t xml:space="preserve"> </w:t>
      </w:r>
    </w:p>
    <w:p w:rsidR="00672677" w:rsidRDefault="00D80D5E">
      <w:pPr>
        <w:pStyle w:val="normal0"/>
      </w:pPr>
      <w:r>
        <w:rPr>
          <w:b/>
          <w:i/>
        </w:rPr>
        <w:t xml:space="preserve"> </w:t>
      </w:r>
    </w:p>
    <w:p w:rsidR="00672677" w:rsidRDefault="00D80D5E">
      <w:pPr>
        <w:pStyle w:val="normal0"/>
      </w:pPr>
      <w:r>
        <w:rPr>
          <w:b/>
          <w:i/>
        </w:rPr>
        <w:t xml:space="preserve"> </w:t>
      </w:r>
    </w:p>
    <w:p w:rsidR="00672677" w:rsidRDefault="00D80D5E">
      <w:pPr>
        <w:pStyle w:val="normal0"/>
      </w:pPr>
      <w:r>
        <w:rPr>
          <w:b/>
          <w:i/>
          <w:u w:val="single"/>
        </w:rPr>
        <w:t>Introduction :</w:t>
      </w:r>
    </w:p>
    <w:p w:rsidR="00672677" w:rsidRDefault="00D80D5E">
      <w:pPr>
        <w:pStyle w:val="normal0"/>
      </w:pPr>
      <w:r>
        <w:rPr>
          <w:i/>
        </w:rPr>
        <w:t xml:space="preserve">Comment construire un parcours en classe inversée ? </w:t>
      </w:r>
    </w:p>
    <w:p w:rsidR="00672677" w:rsidRDefault="00D80D5E">
      <w:pPr>
        <w:pStyle w:val="normal0"/>
      </w:pPr>
      <w:r>
        <w:rPr>
          <w:i/>
        </w:rPr>
        <w:t xml:space="preserve">Au travers d’un plan de travail, qui guide les élèves et des activités qui </w:t>
      </w:r>
      <w:proofErr w:type="gramStart"/>
      <w:r>
        <w:rPr>
          <w:i/>
        </w:rPr>
        <w:t>l’accompagne</w:t>
      </w:r>
      <w:proofErr w:type="gramEnd"/>
      <w:r>
        <w:rPr>
          <w:i/>
        </w:rPr>
        <w:t>, de nombreux outils numériques sont présentés dans leur contexte d’utilisation.</w:t>
      </w:r>
    </w:p>
    <w:p w:rsidR="00672677" w:rsidRDefault="00D80D5E">
      <w:pPr>
        <w:pStyle w:val="normal0"/>
      </w:pPr>
      <w:r>
        <w:rPr>
          <w:b/>
        </w:rPr>
        <w:t xml:space="preserve"> </w:t>
      </w:r>
    </w:p>
    <w:p w:rsidR="00672677" w:rsidRDefault="00D80D5E">
      <w:pPr>
        <w:pStyle w:val="normal0"/>
      </w:pPr>
      <w:r>
        <w:rPr>
          <w:b/>
          <w:u w:val="single"/>
        </w:rPr>
        <w:t>•  les exemples d'usages :</w:t>
      </w:r>
    </w:p>
    <w:p w:rsidR="00672677" w:rsidRDefault="00672677">
      <w:pPr>
        <w:pStyle w:val="normal0"/>
      </w:pPr>
    </w:p>
    <w:p w:rsidR="00672677" w:rsidRDefault="00D80D5E">
      <w:pPr>
        <w:pStyle w:val="normal0"/>
      </w:pPr>
      <w:r>
        <w:rPr>
          <w:b/>
          <w:u w:val="single"/>
        </w:rPr>
        <w:t xml:space="preserve">Exemple de parcours en classe inversée </w:t>
      </w:r>
      <w:r>
        <w:rPr>
          <w:b/>
        </w:rPr>
        <w:t xml:space="preserve">: </w:t>
      </w:r>
      <w:hyperlink r:id="rId6">
        <w:r>
          <w:rPr>
            <w:b/>
            <w:color w:val="1155CC"/>
            <w:u w:val="single"/>
          </w:rPr>
          <w:t>https://slate.adobe.com/cp/0RXfL/</w:t>
        </w:r>
      </w:hyperlink>
    </w:p>
    <w:p w:rsidR="00672677" w:rsidRDefault="00672677">
      <w:pPr>
        <w:pStyle w:val="normal0"/>
      </w:pPr>
    </w:p>
    <w:p w:rsidR="00672677" w:rsidRDefault="00D80D5E">
      <w:pPr>
        <w:pStyle w:val="normal0"/>
      </w:pPr>
      <w:r>
        <w:rPr>
          <w:i/>
        </w:rPr>
        <w:t>Sur cette infographie vous découvrirez comment permettre aux élèves d’accéder facilement aux ressources numériques à partir d’un plan de travail. L'utilisation de capsules vidéos en ligne associées à des questionnaires numériques permet la consultation de ressources en amont du cours et la mise en œuvre d’un feed-back tant pour l'élève que pour l'enseignant.</w:t>
      </w:r>
    </w:p>
    <w:p w:rsidR="00672677" w:rsidRDefault="00672677">
      <w:pPr>
        <w:pStyle w:val="normal0"/>
      </w:pPr>
    </w:p>
    <w:p w:rsidR="00672677" w:rsidRDefault="00D80D5E">
      <w:pPr>
        <w:pStyle w:val="normal0"/>
      </w:pPr>
      <w:r>
        <w:rPr>
          <w:i/>
        </w:rPr>
        <w:t>Titre des activités pédagogiques qui peuvent être mises en œuvre.</w:t>
      </w:r>
    </w:p>
    <w:p w:rsidR="00672677" w:rsidRDefault="00672677">
      <w:pPr>
        <w:pStyle w:val="normal0"/>
      </w:pPr>
    </w:p>
    <w:p w:rsidR="00672677" w:rsidRDefault="00D80D5E">
      <w:pPr>
        <w:pStyle w:val="normal0"/>
      </w:pPr>
      <w:r>
        <w:rPr>
          <w:b/>
          <w:u w:val="single"/>
        </w:rPr>
        <w:t>• Niveau :</w:t>
      </w:r>
    </w:p>
    <w:p w:rsidR="00672677" w:rsidRDefault="00D80D5E">
      <w:pPr>
        <w:pStyle w:val="normal0"/>
      </w:pPr>
      <w:r>
        <w:rPr>
          <w:i/>
        </w:rPr>
        <w:t>Classe de seconde</w:t>
      </w:r>
    </w:p>
    <w:p w:rsidR="00672677" w:rsidRDefault="00D80D5E">
      <w:pPr>
        <w:pStyle w:val="normal0"/>
      </w:pPr>
      <w:r>
        <w:rPr>
          <w:b/>
        </w:rPr>
        <w:t xml:space="preserve"> </w:t>
      </w:r>
    </w:p>
    <w:p w:rsidR="00672677" w:rsidRDefault="00D80D5E">
      <w:pPr>
        <w:pStyle w:val="normal0"/>
      </w:pPr>
      <w:r>
        <w:rPr>
          <w:b/>
          <w:u w:val="single"/>
        </w:rPr>
        <w:t>• Les objectifs :</w:t>
      </w:r>
    </w:p>
    <w:p w:rsidR="00672677" w:rsidRDefault="00D80D5E">
      <w:pPr>
        <w:pStyle w:val="normal0"/>
      </w:pPr>
      <w:r>
        <w:rPr>
          <w:i/>
        </w:rPr>
        <w:t xml:space="preserve">La classe inversée est une pratique qui consiste à dédier plus de temps à la production, aux pédagogies actives et à l’accompagnement individualisé des élèves en mettant en autonomie (souvent en amont du cours sous forme de vidéo) les tâches les plus simples (comme la consultation de ressources de cours par exemple). </w:t>
      </w:r>
    </w:p>
    <w:p w:rsidR="00672677" w:rsidRDefault="00D80D5E">
      <w:pPr>
        <w:pStyle w:val="normal0"/>
      </w:pPr>
      <w:r>
        <w:rPr>
          <w:i/>
        </w:rPr>
        <w:t>Une description du scénario</w:t>
      </w:r>
    </w:p>
    <w:p w:rsidR="00672677" w:rsidRDefault="00D80D5E">
      <w:pPr>
        <w:pStyle w:val="normal0"/>
      </w:pPr>
      <w:r>
        <w:rPr>
          <w:b/>
        </w:rPr>
        <w:t xml:space="preserve"> </w:t>
      </w:r>
    </w:p>
    <w:p w:rsidR="00672677" w:rsidRDefault="00D80D5E">
      <w:pPr>
        <w:pStyle w:val="normal0"/>
      </w:pPr>
      <w:r>
        <w:rPr>
          <w:b/>
          <w:u w:val="single"/>
        </w:rPr>
        <w:t>• Compétences :</w:t>
      </w:r>
    </w:p>
    <w:p w:rsidR="00672677" w:rsidRDefault="00D80D5E">
      <w:pPr>
        <w:pStyle w:val="normal0"/>
      </w:pPr>
      <w:r>
        <w:rPr>
          <w:i/>
        </w:rPr>
        <w:t>S'approprier, analyser, réaliser, valider, communiquer mais aussi être autonome et travailler en équipe, toutes les compétences mises en œuvre en sciences physiques.</w:t>
      </w:r>
    </w:p>
    <w:p w:rsidR="00672677" w:rsidRDefault="00672677">
      <w:pPr>
        <w:pStyle w:val="normal0"/>
      </w:pPr>
    </w:p>
    <w:p w:rsidR="00672677" w:rsidRDefault="00D80D5E">
      <w:pPr>
        <w:pStyle w:val="normal0"/>
      </w:pPr>
      <w:r>
        <w:rPr>
          <w:i/>
        </w:rPr>
        <w:t>Les nombreux outils numériques exploités ici entrent pleinement dans la mise en œuvre du B2i.</w:t>
      </w:r>
    </w:p>
    <w:p w:rsidR="00672677" w:rsidRDefault="00D80D5E">
      <w:pPr>
        <w:pStyle w:val="normal0"/>
      </w:pPr>
      <w:r>
        <w:rPr>
          <w:i/>
        </w:rPr>
        <w:t>Socle commun et nouveau référentiel</w:t>
      </w:r>
    </w:p>
    <w:p w:rsidR="00672677" w:rsidRDefault="00D80D5E">
      <w:pPr>
        <w:pStyle w:val="normal0"/>
      </w:pPr>
      <w:r>
        <w:lastRenderedPageBreak/>
        <w:t xml:space="preserve"> </w:t>
      </w:r>
    </w:p>
    <w:p w:rsidR="00672677" w:rsidRDefault="00D80D5E">
      <w:pPr>
        <w:pStyle w:val="normal0"/>
      </w:pPr>
      <w:r>
        <w:rPr>
          <w:b/>
          <w:u w:val="single"/>
        </w:rPr>
        <w:t xml:space="preserve">• </w:t>
      </w:r>
      <w:r>
        <w:rPr>
          <w:b/>
          <w:i/>
          <w:u w:val="single"/>
        </w:rPr>
        <w:t>Contexte pédagogique :</w:t>
      </w:r>
      <w:r>
        <w:rPr>
          <w:b/>
          <w:u w:val="single"/>
        </w:rPr>
        <w:t xml:space="preserve">  </w:t>
      </w:r>
    </w:p>
    <w:p w:rsidR="00672677" w:rsidRDefault="00672677">
      <w:pPr>
        <w:pStyle w:val="normal0"/>
      </w:pPr>
    </w:p>
    <w:p w:rsidR="00672677" w:rsidRDefault="00672677">
      <w:pPr>
        <w:pStyle w:val="normal0"/>
      </w:pPr>
    </w:p>
    <w:p w:rsidR="00672677" w:rsidRDefault="00D80D5E">
      <w:pPr>
        <w:pStyle w:val="normal0"/>
        <w:spacing w:line="331" w:lineRule="auto"/>
      </w:pPr>
      <w:r>
        <w:rPr>
          <w:i/>
          <w:sz w:val="24"/>
          <w:szCs w:val="24"/>
          <w:u w:val="single"/>
        </w:rPr>
        <w:t xml:space="preserve">En </w:t>
      </w:r>
      <w:proofErr w:type="gramStart"/>
      <w:r>
        <w:rPr>
          <w:i/>
          <w:sz w:val="24"/>
          <w:szCs w:val="24"/>
          <w:u w:val="single"/>
        </w:rPr>
        <w:t>amont  :</w:t>
      </w:r>
      <w:proofErr w:type="gramEnd"/>
      <w:r>
        <w:rPr>
          <w:i/>
          <w:sz w:val="24"/>
          <w:szCs w:val="24"/>
          <w:u w:val="single"/>
        </w:rPr>
        <w:t xml:space="preserve"> (séance 0)</w:t>
      </w:r>
    </w:p>
    <w:p w:rsidR="00672677" w:rsidRDefault="00D80D5E">
      <w:pPr>
        <w:pStyle w:val="normal0"/>
        <w:spacing w:line="331" w:lineRule="auto"/>
      </w:pPr>
      <w:r>
        <w:rPr>
          <w:sz w:val="24"/>
          <w:szCs w:val="24"/>
        </w:rPr>
        <w:t>Lors d’une séance en classe le chapitre est lancé par une discussion de “mise en bouche” :</w:t>
      </w:r>
    </w:p>
    <w:p w:rsidR="00672677" w:rsidRDefault="00672677">
      <w:pPr>
        <w:pStyle w:val="normal0"/>
        <w:spacing w:line="331" w:lineRule="auto"/>
      </w:pPr>
    </w:p>
    <w:p w:rsidR="00672677" w:rsidRDefault="00D80D5E">
      <w:pPr>
        <w:pStyle w:val="normal0"/>
        <w:spacing w:line="331" w:lineRule="auto"/>
        <w:jc w:val="center"/>
      </w:pPr>
      <w:r>
        <w:rPr>
          <w:b/>
          <w:i/>
          <w:sz w:val="24"/>
          <w:szCs w:val="24"/>
        </w:rPr>
        <w:t>“Dans quelle mesure peut-on obtenir un diagnostique médical sans intrusion?”</w:t>
      </w:r>
    </w:p>
    <w:p w:rsidR="00672677" w:rsidRDefault="00672677">
      <w:pPr>
        <w:pStyle w:val="normal0"/>
        <w:spacing w:line="331" w:lineRule="auto"/>
      </w:pPr>
    </w:p>
    <w:p w:rsidR="00672677" w:rsidRDefault="00D80D5E">
      <w:pPr>
        <w:pStyle w:val="normal0"/>
      </w:pPr>
      <w:r>
        <w:rPr>
          <w:sz w:val="24"/>
          <w:szCs w:val="24"/>
        </w:rPr>
        <w:t xml:space="preserve">Le chapitre étant introduit on distribue le plan de travail qui va servir de guide et de support pour : </w:t>
      </w:r>
    </w:p>
    <w:p w:rsidR="00672677" w:rsidRDefault="00D80D5E">
      <w:pPr>
        <w:pStyle w:val="normal0"/>
        <w:numPr>
          <w:ilvl w:val="0"/>
          <w:numId w:val="1"/>
        </w:numPr>
        <w:ind w:hanging="360"/>
        <w:contextualSpacing/>
        <w:rPr>
          <w:sz w:val="24"/>
          <w:szCs w:val="24"/>
        </w:rPr>
      </w:pPr>
      <w:r>
        <w:rPr>
          <w:sz w:val="24"/>
          <w:szCs w:val="24"/>
        </w:rPr>
        <w:t>Accéder aux ressources :</w:t>
      </w:r>
    </w:p>
    <w:p w:rsidR="00672677" w:rsidRDefault="00D80D5E">
      <w:pPr>
        <w:pStyle w:val="normal0"/>
        <w:numPr>
          <w:ilvl w:val="2"/>
          <w:numId w:val="1"/>
        </w:numPr>
        <w:ind w:hanging="360"/>
        <w:contextualSpacing/>
        <w:rPr>
          <w:sz w:val="24"/>
          <w:szCs w:val="24"/>
        </w:rPr>
      </w:pPr>
      <w:r>
        <w:rPr>
          <w:sz w:val="24"/>
          <w:szCs w:val="24"/>
        </w:rPr>
        <w:t>Le cours via des QR-codes. On ouvre un questionnaire en ligne où la capsule vidéo du cours est intégrée.</w:t>
      </w:r>
    </w:p>
    <w:p w:rsidR="00672677" w:rsidRDefault="00D80D5E">
      <w:pPr>
        <w:pStyle w:val="normal0"/>
        <w:numPr>
          <w:ilvl w:val="2"/>
          <w:numId w:val="1"/>
        </w:numPr>
        <w:ind w:hanging="360"/>
        <w:contextualSpacing/>
        <w:rPr>
          <w:sz w:val="24"/>
          <w:szCs w:val="24"/>
        </w:rPr>
      </w:pPr>
      <w:r>
        <w:rPr>
          <w:sz w:val="24"/>
          <w:szCs w:val="24"/>
        </w:rPr>
        <w:t>Les activités, les exercices d'entraînement et les  tâches complexes (plusieurs parcours de difficultés différentes peuvent être proposés en fonction des choix et des besoins de l’élève).</w:t>
      </w:r>
    </w:p>
    <w:p w:rsidR="00672677" w:rsidRDefault="00D80D5E">
      <w:pPr>
        <w:pStyle w:val="normal0"/>
        <w:numPr>
          <w:ilvl w:val="0"/>
          <w:numId w:val="1"/>
        </w:numPr>
        <w:ind w:hanging="360"/>
        <w:contextualSpacing/>
        <w:rPr>
          <w:sz w:val="24"/>
          <w:szCs w:val="24"/>
        </w:rPr>
      </w:pPr>
      <w:r>
        <w:rPr>
          <w:sz w:val="24"/>
          <w:szCs w:val="24"/>
        </w:rPr>
        <w:t xml:space="preserve">Organiser le travail et les étapes </w:t>
      </w:r>
    </w:p>
    <w:p w:rsidR="00672677" w:rsidRDefault="00D80D5E">
      <w:pPr>
        <w:pStyle w:val="normal0"/>
        <w:numPr>
          <w:ilvl w:val="0"/>
          <w:numId w:val="1"/>
        </w:numPr>
        <w:ind w:hanging="360"/>
        <w:contextualSpacing/>
        <w:rPr>
          <w:sz w:val="24"/>
          <w:szCs w:val="24"/>
        </w:rPr>
      </w:pPr>
      <w:r>
        <w:rPr>
          <w:sz w:val="24"/>
          <w:szCs w:val="24"/>
        </w:rPr>
        <w:t>Construire la trace écrite du cours.</w:t>
      </w:r>
    </w:p>
    <w:p w:rsidR="00672677" w:rsidRDefault="00D80D5E">
      <w:pPr>
        <w:pStyle w:val="normal0"/>
        <w:numPr>
          <w:ilvl w:val="0"/>
          <w:numId w:val="1"/>
        </w:numPr>
        <w:ind w:hanging="360"/>
        <w:contextualSpacing/>
        <w:rPr>
          <w:sz w:val="24"/>
          <w:szCs w:val="24"/>
        </w:rPr>
      </w:pPr>
      <w:r>
        <w:rPr>
          <w:sz w:val="24"/>
          <w:szCs w:val="24"/>
        </w:rPr>
        <w:t>Permettre à l’élève de vérifier qu’il a rempli toutes les étapes d’apprentissage.</w:t>
      </w:r>
    </w:p>
    <w:p w:rsidR="00672677" w:rsidRDefault="00D80D5E">
      <w:pPr>
        <w:pStyle w:val="normal0"/>
        <w:numPr>
          <w:ilvl w:val="0"/>
          <w:numId w:val="1"/>
        </w:numPr>
        <w:ind w:hanging="360"/>
        <w:contextualSpacing/>
        <w:rPr>
          <w:sz w:val="24"/>
          <w:szCs w:val="24"/>
        </w:rPr>
      </w:pPr>
      <w:r>
        <w:rPr>
          <w:sz w:val="24"/>
          <w:szCs w:val="24"/>
        </w:rPr>
        <w:t>Communiquer avec l’élève et/ou sa famille.</w:t>
      </w:r>
    </w:p>
    <w:p w:rsidR="00672677" w:rsidRDefault="00672677">
      <w:pPr>
        <w:pStyle w:val="normal0"/>
        <w:spacing w:line="331" w:lineRule="auto"/>
      </w:pPr>
    </w:p>
    <w:p w:rsidR="00672677" w:rsidRDefault="00672677">
      <w:pPr>
        <w:pStyle w:val="normal0"/>
      </w:pPr>
    </w:p>
    <w:p w:rsidR="00672677" w:rsidRDefault="00D80D5E">
      <w:pPr>
        <w:pStyle w:val="normal0"/>
        <w:spacing w:line="331" w:lineRule="auto"/>
      </w:pPr>
      <w:r>
        <w:rPr>
          <w:i/>
          <w:sz w:val="24"/>
          <w:szCs w:val="24"/>
        </w:rPr>
        <w:t xml:space="preserve">Grâce au plan de travail les élèves les plus autonomes avancent à leur rythme sans forcément avoir besoin d’être guidés par l’enseignant. </w:t>
      </w:r>
    </w:p>
    <w:p w:rsidR="00672677" w:rsidRDefault="00D80D5E">
      <w:pPr>
        <w:pStyle w:val="normal0"/>
        <w:spacing w:line="331" w:lineRule="auto"/>
      </w:pPr>
      <w:r>
        <w:rPr>
          <w:i/>
          <w:sz w:val="24"/>
          <w:szCs w:val="24"/>
        </w:rPr>
        <w:t>Chacun se repère mieux dans la chronologie de la séquence et dans les étapes qu’il reste à accomplir.</w:t>
      </w:r>
    </w:p>
    <w:p w:rsidR="00672677" w:rsidRDefault="00672677">
      <w:pPr>
        <w:pStyle w:val="normal0"/>
        <w:spacing w:line="331" w:lineRule="auto"/>
      </w:pPr>
    </w:p>
    <w:p w:rsidR="00672677" w:rsidRDefault="00D80D5E">
      <w:pPr>
        <w:pStyle w:val="normal0"/>
        <w:spacing w:line="331" w:lineRule="auto"/>
      </w:pPr>
      <w:r>
        <w:rPr>
          <w:b/>
          <w:i/>
          <w:sz w:val="24"/>
          <w:szCs w:val="24"/>
          <w:u w:val="single"/>
        </w:rPr>
        <w:t>ETAPE 1 :</w:t>
      </w:r>
    </w:p>
    <w:p w:rsidR="00672677" w:rsidRDefault="00D80D5E">
      <w:pPr>
        <w:pStyle w:val="normal0"/>
        <w:spacing w:line="331" w:lineRule="auto"/>
      </w:pPr>
      <w:r>
        <w:rPr>
          <w:i/>
          <w:sz w:val="24"/>
          <w:szCs w:val="24"/>
          <w:u w:val="single"/>
        </w:rPr>
        <w:t xml:space="preserve">A la </w:t>
      </w:r>
      <w:proofErr w:type="gramStart"/>
      <w:r>
        <w:rPr>
          <w:i/>
          <w:sz w:val="24"/>
          <w:szCs w:val="24"/>
          <w:u w:val="single"/>
        </w:rPr>
        <w:t>maison  :</w:t>
      </w:r>
      <w:proofErr w:type="gramEnd"/>
      <w:r>
        <w:rPr>
          <w:i/>
          <w:sz w:val="24"/>
          <w:szCs w:val="24"/>
          <w:u w:val="single"/>
        </w:rPr>
        <w:t xml:space="preserve"> </w:t>
      </w:r>
    </w:p>
    <w:p w:rsidR="00672677" w:rsidRDefault="00672677">
      <w:pPr>
        <w:pStyle w:val="normal0"/>
        <w:spacing w:line="331" w:lineRule="auto"/>
      </w:pPr>
    </w:p>
    <w:p w:rsidR="00672677" w:rsidRDefault="00D80D5E">
      <w:pPr>
        <w:pStyle w:val="normal0"/>
        <w:numPr>
          <w:ilvl w:val="0"/>
          <w:numId w:val="2"/>
        </w:numPr>
        <w:spacing w:line="331" w:lineRule="auto"/>
        <w:ind w:hanging="360"/>
        <w:contextualSpacing/>
        <w:rPr>
          <w:sz w:val="24"/>
          <w:szCs w:val="24"/>
        </w:rPr>
      </w:pPr>
      <w:r>
        <w:rPr>
          <w:sz w:val="24"/>
          <w:szCs w:val="24"/>
        </w:rPr>
        <w:t>Les élèves visionnent  la capsule 1, répondent au questionnaire  et complètent seuls la première carte mentale du I.</w:t>
      </w:r>
    </w:p>
    <w:p w:rsidR="00672677" w:rsidRDefault="00D80D5E">
      <w:pPr>
        <w:pStyle w:val="normal0"/>
        <w:numPr>
          <w:ilvl w:val="0"/>
          <w:numId w:val="2"/>
        </w:numPr>
        <w:spacing w:line="331" w:lineRule="auto"/>
        <w:ind w:hanging="360"/>
        <w:contextualSpacing/>
        <w:rPr>
          <w:sz w:val="24"/>
          <w:szCs w:val="24"/>
        </w:rPr>
      </w:pPr>
      <w:r>
        <w:rPr>
          <w:sz w:val="24"/>
          <w:szCs w:val="24"/>
        </w:rPr>
        <w:t>Avant la séance le professeur contrôle les réponses du questionnaire et note les questions des élèves.</w:t>
      </w:r>
    </w:p>
    <w:p w:rsidR="00672677" w:rsidRDefault="00672677">
      <w:pPr>
        <w:pStyle w:val="normal0"/>
        <w:spacing w:line="331" w:lineRule="auto"/>
      </w:pPr>
    </w:p>
    <w:p w:rsidR="00672677" w:rsidRDefault="00D80D5E">
      <w:pPr>
        <w:pStyle w:val="normal0"/>
        <w:spacing w:line="331" w:lineRule="auto"/>
      </w:pPr>
      <w:r>
        <w:rPr>
          <w:i/>
          <w:sz w:val="24"/>
          <w:szCs w:val="24"/>
          <w:u w:val="single"/>
        </w:rPr>
        <w:t>En classe :</w:t>
      </w:r>
      <w:r>
        <w:rPr>
          <w:sz w:val="24"/>
          <w:szCs w:val="24"/>
        </w:rPr>
        <w:t xml:space="preserve"> (séance 1 durée : 1h30)</w:t>
      </w:r>
    </w:p>
    <w:p w:rsidR="00672677" w:rsidRDefault="00672677">
      <w:pPr>
        <w:pStyle w:val="normal0"/>
        <w:spacing w:line="331" w:lineRule="auto"/>
      </w:pPr>
    </w:p>
    <w:p w:rsidR="00672677" w:rsidRDefault="00D80D5E">
      <w:pPr>
        <w:pStyle w:val="normal0"/>
        <w:numPr>
          <w:ilvl w:val="0"/>
          <w:numId w:val="3"/>
        </w:numPr>
        <w:spacing w:line="331" w:lineRule="auto"/>
        <w:ind w:hanging="360"/>
        <w:contextualSpacing/>
        <w:rPr>
          <w:sz w:val="24"/>
          <w:szCs w:val="24"/>
        </w:rPr>
      </w:pPr>
      <w:r>
        <w:rPr>
          <w:sz w:val="24"/>
          <w:szCs w:val="24"/>
        </w:rPr>
        <w:lastRenderedPageBreak/>
        <w:t xml:space="preserve">Par petits groupes en îlots ou individuellement on commence par faire les exercices </w:t>
      </w:r>
      <w:proofErr w:type="gramStart"/>
      <w:r>
        <w:rPr>
          <w:sz w:val="24"/>
          <w:szCs w:val="24"/>
        </w:rPr>
        <w:t>d’automatisation .</w:t>
      </w:r>
      <w:proofErr w:type="gramEnd"/>
      <w:r>
        <w:rPr>
          <w:sz w:val="24"/>
          <w:szCs w:val="24"/>
        </w:rPr>
        <w:t xml:space="preserve"> Une correction est proposée en classe (au tableau ou par fichier </w:t>
      </w:r>
      <w:proofErr w:type="spellStart"/>
      <w:r>
        <w:rPr>
          <w:sz w:val="24"/>
          <w:szCs w:val="24"/>
        </w:rPr>
        <w:t>auto-correctif</w:t>
      </w:r>
      <w:proofErr w:type="spellEnd"/>
      <w:r>
        <w:rPr>
          <w:sz w:val="24"/>
          <w:szCs w:val="24"/>
        </w:rPr>
        <w:t>).</w:t>
      </w:r>
    </w:p>
    <w:p w:rsidR="00672677" w:rsidRDefault="00D80D5E">
      <w:pPr>
        <w:pStyle w:val="normal0"/>
        <w:numPr>
          <w:ilvl w:val="0"/>
          <w:numId w:val="3"/>
        </w:numPr>
        <w:spacing w:line="331" w:lineRule="auto"/>
        <w:ind w:hanging="360"/>
        <w:contextualSpacing/>
        <w:rPr>
          <w:sz w:val="24"/>
          <w:szCs w:val="24"/>
        </w:rPr>
      </w:pPr>
      <w:r>
        <w:rPr>
          <w:sz w:val="24"/>
          <w:szCs w:val="24"/>
        </w:rPr>
        <w:t>La correction de la carte mentale arrive ensuite comme un bilan de cette étape.</w:t>
      </w:r>
    </w:p>
    <w:p w:rsidR="00672677" w:rsidRDefault="00672677">
      <w:pPr>
        <w:pStyle w:val="normal0"/>
      </w:pPr>
    </w:p>
    <w:p w:rsidR="00672677" w:rsidRDefault="00D80D5E">
      <w:pPr>
        <w:pStyle w:val="normal0"/>
      </w:pPr>
      <w:r>
        <w:rPr>
          <w:b/>
          <w:sz w:val="24"/>
          <w:szCs w:val="24"/>
        </w:rPr>
        <w:t>Remarque :</w:t>
      </w:r>
      <w:r>
        <w:rPr>
          <w:sz w:val="24"/>
          <w:szCs w:val="24"/>
        </w:rPr>
        <w:t xml:space="preserve"> il est important pour les élèves d’avoir un feedback rapide sur les réponses qu’ils ont </w:t>
      </w:r>
      <w:proofErr w:type="gramStart"/>
      <w:r>
        <w:rPr>
          <w:sz w:val="24"/>
          <w:szCs w:val="24"/>
        </w:rPr>
        <w:t>apporté</w:t>
      </w:r>
      <w:proofErr w:type="gramEnd"/>
      <w:r>
        <w:rPr>
          <w:sz w:val="24"/>
          <w:szCs w:val="24"/>
        </w:rPr>
        <w:t xml:space="preserve"> dans le questionnaire. Si l’application utilisée ne permet pas </w:t>
      </w:r>
      <w:r w:rsidR="008D4B55">
        <w:rPr>
          <w:sz w:val="24"/>
          <w:szCs w:val="24"/>
        </w:rPr>
        <w:t>c</w:t>
      </w:r>
      <w:r>
        <w:rPr>
          <w:sz w:val="24"/>
          <w:szCs w:val="24"/>
        </w:rPr>
        <w:t>e feedback il est opportun de reprendre les résultats du questionnaire en classe.</w:t>
      </w:r>
    </w:p>
    <w:p w:rsidR="00672677" w:rsidRDefault="00672677">
      <w:pPr>
        <w:pStyle w:val="normal0"/>
      </w:pPr>
    </w:p>
    <w:p w:rsidR="00672677" w:rsidRDefault="00672677">
      <w:pPr>
        <w:pStyle w:val="normal0"/>
      </w:pPr>
    </w:p>
    <w:p w:rsidR="00672677" w:rsidRDefault="00672677">
      <w:pPr>
        <w:pStyle w:val="normal0"/>
      </w:pPr>
    </w:p>
    <w:p w:rsidR="00672677" w:rsidRDefault="00672677">
      <w:pPr>
        <w:pStyle w:val="normal0"/>
      </w:pPr>
    </w:p>
    <w:p w:rsidR="00672677" w:rsidRDefault="00D80D5E">
      <w:pPr>
        <w:pStyle w:val="normal0"/>
        <w:spacing w:line="331" w:lineRule="auto"/>
      </w:pPr>
      <w:r>
        <w:rPr>
          <w:b/>
          <w:i/>
          <w:sz w:val="24"/>
          <w:szCs w:val="24"/>
          <w:u w:val="single"/>
        </w:rPr>
        <w:t>ETAPE 2 :</w:t>
      </w:r>
    </w:p>
    <w:p w:rsidR="00672677" w:rsidRDefault="00D80D5E">
      <w:pPr>
        <w:pStyle w:val="normal0"/>
        <w:spacing w:line="331" w:lineRule="auto"/>
      </w:pPr>
      <w:r>
        <w:rPr>
          <w:i/>
          <w:sz w:val="24"/>
          <w:szCs w:val="24"/>
          <w:u w:val="single"/>
        </w:rPr>
        <w:t xml:space="preserve">A la </w:t>
      </w:r>
      <w:proofErr w:type="gramStart"/>
      <w:r>
        <w:rPr>
          <w:i/>
          <w:sz w:val="24"/>
          <w:szCs w:val="24"/>
          <w:u w:val="single"/>
        </w:rPr>
        <w:t>maison  :</w:t>
      </w:r>
      <w:proofErr w:type="gramEnd"/>
      <w:r>
        <w:rPr>
          <w:i/>
          <w:sz w:val="24"/>
          <w:szCs w:val="24"/>
          <w:u w:val="single"/>
        </w:rPr>
        <w:t xml:space="preserve"> </w:t>
      </w:r>
    </w:p>
    <w:p w:rsidR="00672677" w:rsidRDefault="00672677">
      <w:pPr>
        <w:pStyle w:val="normal0"/>
        <w:spacing w:line="331" w:lineRule="auto"/>
      </w:pPr>
    </w:p>
    <w:p w:rsidR="00672677" w:rsidRDefault="00D80D5E">
      <w:pPr>
        <w:pStyle w:val="normal0"/>
        <w:numPr>
          <w:ilvl w:val="0"/>
          <w:numId w:val="4"/>
        </w:numPr>
        <w:spacing w:line="331" w:lineRule="auto"/>
        <w:ind w:hanging="360"/>
        <w:contextualSpacing/>
        <w:rPr>
          <w:sz w:val="24"/>
          <w:szCs w:val="24"/>
        </w:rPr>
      </w:pPr>
      <w:r>
        <w:rPr>
          <w:sz w:val="24"/>
          <w:szCs w:val="24"/>
        </w:rPr>
        <w:t>Les élèves visionnent  les capsules 2 et 3 puis ils complètent seuls la carte mentale du II.</w:t>
      </w:r>
    </w:p>
    <w:p w:rsidR="00672677" w:rsidRDefault="00D80D5E">
      <w:pPr>
        <w:pStyle w:val="normal0"/>
        <w:numPr>
          <w:ilvl w:val="0"/>
          <w:numId w:val="4"/>
        </w:numPr>
        <w:spacing w:line="331" w:lineRule="auto"/>
        <w:ind w:hanging="360"/>
        <w:contextualSpacing/>
        <w:rPr>
          <w:sz w:val="24"/>
          <w:szCs w:val="24"/>
        </w:rPr>
      </w:pPr>
      <w:r>
        <w:rPr>
          <w:sz w:val="24"/>
          <w:szCs w:val="24"/>
        </w:rPr>
        <w:t>Avant la séance le professeur contrôle les réponses du questionnaire et note les questions des élèves.</w:t>
      </w:r>
    </w:p>
    <w:p w:rsidR="00672677" w:rsidRDefault="00672677">
      <w:pPr>
        <w:pStyle w:val="normal0"/>
        <w:spacing w:line="331" w:lineRule="auto"/>
      </w:pPr>
    </w:p>
    <w:p w:rsidR="00672677" w:rsidRDefault="00D80D5E">
      <w:pPr>
        <w:pStyle w:val="normal0"/>
      </w:pPr>
      <w:r>
        <w:rPr>
          <w:b/>
          <w:sz w:val="24"/>
          <w:szCs w:val="24"/>
        </w:rPr>
        <w:t>Remarque :</w:t>
      </w:r>
      <w:r>
        <w:rPr>
          <w:sz w:val="24"/>
          <w:szCs w:val="24"/>
        </w:rPr>
        <w:t xml:space="preserve"> Le visionnage des capsules est déjà une charge de travail conséquente, qu’il n’est pas raisonnable de cumuler avec l’ajout d’exercices à faire à la maison. Néanmoins dans le cas où il n’y ait pas de cap</w:t>
      </w:r>
      <w:r w:rsidR="008D4B55">
        <w:rPr>
          <w:sz w:val="24"/>
          <w:szCs w:val="24"/>
        </w:rPr>
        <w:t xml:space="preserve">sule à </w:t>
      </w:r>
      <w:proofErr w:type="gramStart"/>
      <w:r w:rsidR="008D4B55">
        <w:rPr>
          <w:sz w:val="24"/>
          <w:szCs w:val="24"/>
        </w:rPr>
        <w:t>visionner ,</w:t>
      </w:r>
      <w:proofErr w:type="gramEnd"/>
      <w:r w:rsidR="008D4B55">
        <w:rPr>
          <w:sz w:val="24"/>
          <w:szCs w:val="24"/>
        </w:rPr>
        <w:t xml:space="preserve"> il va de soi</w:t>
      </w:r>
      <w:r>
        <w:rPr>
          <w:sz w:val="24"/>
          <w:szCs w:val="24"/>
        </w:rPr>
        <w:t xml:space="preserve"> que proposer des exercices à faire à la maison peut être intéressant pour placer l’élève dans une posture de travail individuel.   </w:t>
      </w:r>
    </w:p>
    <w:p w:rsidR="00672677" w:rsidRDefault="00672677">
      <w:pPr>
        <w:pStyle w:val="normal0"/>
        <w:spacing w:line="331" w:lineRule="auto"/>
      </w:pPr>
    </w:p>
    <w:p w:rsidR="00672677" w:rsidRDefault="00D80D5E">
      <w:pPr>
        <w:pStyle w:val="normal0"/>
        <w:spacing w:line="331" w:lineRule="auto"/>
      </w:pPr>
      <w:r>
        <w:rPr>
          <w:i/>
          <w:sz w:val="24"/>
          <w:szCs w:val="24"/>
          <w:u w:val="single"/>
        </w:rPr>
        <w:t>En classe :</w:t>
      </w:r>
      <w:r>
        <w:rPr>
          <w:sz w:val="24"/>
          <w:szCs w:val="24"/>
        </w:rPr>
        <w:t xml:space="preserve"> (séance 2 durée : 1h30)</w:t>
      </w:r>
    </w:p>
    <w:p w:rsidR="00672677" w:rsidRDefault="00672677">
      <w:pPr>
        <w:pStyle w:val="normal0"/>
        <w:spacing w:line="331" w:lineRule="auto"/>
      </w:pPr>
    </w:p>
    <w:p w:rsidR="00672677" w:rsidRDefault="00D80D5E">
      <w:pPr>
        <w:pStyle w:val="normal0"/>
        <w:numPr>
          <w:ilvl w:val="0"/>
          <w:numId w:val="3"/>
        </w:numPr>
        <w:spacing w:line="331" w:lineRule="auto"/>
        <w:ind w:hanging="360"/>
        <w:contextualSpacing/>
        <w:rPr>
          <w:sz w:val="24"/>
          <w:szCs w:val="24"/>
        </w:rPr>
      </w:pPr>
      <w:r>
        <w:rPr>
          <w:sz w:val="24"/>
          <w:szCs w:val="24"/>
        </w:rPr>
        <w:t xml:space="preserve">Par petits groupes en îlots ou individuellement on passe aux exercices d’automatisation </w:t>
      </w:r>
      <w:proofErr w:type="gramStart"/>
      <w:r>
        <w:rPr>
          <w:sz w:val="24"/>
          <w:szCs w:val="24"/>
        </w:rPr>
        <w:t>suivants .</w:t>
      </w:r>
      <w:r>
        <w:rPr>
          <w:sz w:val="24"/>
          <w:szCs w:val="24"/>
        </w:rPr>
        <w:tab/>
      </w:r>
      <w:proofErr w:type="gramEnd"/>
      <w:r>
        <w:rPr>
          <w:sz w:val="24"/>
          <w:szCs w:val="24"/>
        </w:rPr>
        <w:t>Une correction est proposée en classe.</w:t>
      </w:r>
    </w:p>
    <w:p w:rsidR="00672677" w:rsidRDefault="00D80D5E">
      <w:pPr>
        <w:pStyle w:val="normal0"/>
        <w:numPr>
          <w:ilvl w:val="0"/>
          <w:numId w:val="3"/>
        </w:numPr>
        <w:spacing w:line="331" w:lineRule="auto"/>
        <w:ind w:hanging="360"/>
        <w:contextualSpacing/>
        <w:rPr>
          <w:sz w:val="24"/>
          <w:szCs w:val="24"/>
        </w:rPr>
      </w:pPr>
      <w:r>
        <w:rPr>
          <w:sz w:val="24"/>
          <w:szCs w:val="24"/>
        </w:rPr>
        <w:t>La correction de la carte mentale II arrive pour faire un bilan de cette étape.</w:t>
      </w:r>
    </w:p>
    <w:p w:rsidR="00672677" w:rsidRDefault="00672677">
      <w:pPr>
        <w:pStyle w:val="normal0"/>
      </w:pPr>
    </w:p>
    <w:p w:rsidR="00672677" w:rsidRDefault="00D80D5E">
      <w:pPr>
        <w:pStyle w:val="normal0"/>
        <w:spacing w:line="331" w:lineRule="auto"/>
      </w:pPr>
      <w:r>
        <w:rPr>
          <w:i/>
          <w:sz w:val="24"/>
          <w:szCs w:val="24"/>
        </w:rPr>
        <w:t>La correction des exos peut se faire par envoi d’élèves au tableau (2-3-ou 4 exos à la fois pour gagner du temps) puis reprise par le prof (au tableau) pour faire le point sur les erreurs et les critères de réussite.</w:t>
      </w:r>
    </w:p>
    <w:p w:rsidR="00672677" w:rsidRDefault="00672677">
      <w:pPr>
        <w:pStyle w:val="normal0"/>
      </w:pPr>
    </w:p>
    <w:p w:rsidR="00672677" w:rsidRDefault="00D80D5E">
      <w:pPr>
        <w:pStyle w:val="normal0"/>
        <w:spacing w:line="331" w:lineRule="auto"/>
      </w:pPr>
      <w:r>
        <w:rPr>
          <w:b/>
          <w:i/>
          <w:sz w:val="24"/>
          <w:szCs w:val="24"/>
          <w:u w:val="single"/>
        </w:rPr>
        <w:t>ETAPE 3 :</w:t>
      </w:r>
    </w:p>
    <w:p w:rsidR="00672677" w:rsidRDefault="00D80D5E">
      <w:pPr>
        <w:pStyle w:val="normal0"/>
        <w:spacing w:line="331" w:lineRule="auto"/>
      </w:pPr>
      <w:r>
        <w:rPr>
          <w:i/>
          <w:sz w:val="24"/>
          <w:szCs w:val="24"/>
          <w:u w:val="single"/>
        </w:rPr>
        <w:t xml:space="preserve">A la </w:t>
      </w:r>
      <w:proofErr w:type="gramStart"/>
      <w:r>
        <w:rPr>
          <w:i/>
          <w:sz w:val="24"/>
          <w:szCs w:val="24"/>
          <w:u w:val="single"/>
        </w:rPr>
        <w:t>maison  :</w:t>
      </w:r>
      <w:proofErr w:type="gramEnd"/>
      <w:r>
        <w:rPr>
          <w:i/>
          <w:sz w:val="24"/>
          <w:szCs w:val="24"/>
          <w:u w:val="single"/>
        </w:rPr>
        <w:t xml:space="preserve"> </w:t>
      </w:r>
    </w:p>
    <w:p w:rsidR="00672677" w:rsidRDefault="00672677">
      <w:pPr>
        <w:pStyle w:val="normal0"/>
        <w:spacing w:line="331" w:lineRule="auto"/>
      </w:pPr>
    </w:p>
    <w:p w:rsidR="00672677" w:rsidRDefault="00D80D5E">
      <w:pPr>
        <w:pStyle w:val="normal0"/>
        <w:numPr>
          <w:ilvl w:val="0"/>
          <w:numId w:val="4"/>
        </w:numPr>
        <w:spacing w:line="331" w:lineRule="auto"/>
        <w:ind w:hanging="360"/>
        <w:contextualSpacing/>
        <w:rPr>
          <w:sz w:val="24"/>
          <w:szCs w:val="24"/>
        </w:rPr>
      </w:pPr>
      <w:r>
        <w:rPr>
          <w:sz w:val="24"/>
          <w:szCs w:val="24"/>
        </w:rPr>
        <w:t>Les élèves visionnent  la capsule 4 puis ils complètent la fin de la trace écrite.</w:t>
      </w:r>
    </w:p>
    <w:p w:rsidR="00672677" w:rsidRDefault="00D80D5E">
      <w:pPr>
        <w:pStyle w:val="normal0"/>
        <w:numPr>
          <w:ilvl w:val="0"/>
          <w:numId w:val="4"/>
        </w:numPr>
        <w:spacing w:line="331" w:lineRule="auto"/>
        <w:ind w:hanging="360"/>
        <w:contextualSpacing/>
        <w:rPr>
          <w:sz w:val="24"/>
          <w:szCs w:val="24"/>
        </w:rPr>
      </w:pPr>
      <w:r>
        <w:rPr>
          <w:sz w:val="24"/>
          <w:szCs w:val="24"/>
        </w:rPr>
        <w:lastRenderedPageBreak/>
        <w:t>Avant la séance le professeur contrôle les réponses du questionnaire et note les questions des élèves.</w:t>
      </w:r>
    </w:p>
    <w:p w:rsidR="00672677" w:rsidRDefault="00672677">
      <w:pPr>
        <w:pStyle w:val="normal0"/>
        <w:spacing w:line="331" w:lineRule="auto"/>
      </w:pPr>
    </w:p>
    <w:p w:rsidR="00672677" w:rsidRDefault="00D80D5E">
      <w:pPr>
        <w:pStyle w:val="normal0"/>
        <w:spacing w:line="331" w:lineRule="auto"/>
      </w:pPr>
      <w:r>
        <w:rPr>
          <w:i/>
          <w:sz w:val="24"/>
          <w:szCs w:val="24"/>
          <w:u w:val="single"/>
        </w:rPr>
        <w:t>En classe :</w:t>
      </w:r>
      <w:r>
        <w:rPr>
          <w:sz w:val="24"/>
          <w:szCs w:val="24"/>
        </w:rPr>
        <w:t xml:space="preserve"> (séance 3 durée : 1h30)</w:t>
      </w:r>
    </w:p>
    <w:p w:rsidR="00672677" w:rsidRDefault="00672677">
      <w:pPr>
        <w:pStyle w:val="normal0"/>
        <w:spacing w:line="331" w:lineRule="auto"/>
      </w:pPr>
    </w:p>
    <w:p w:rsidR="00672677" w:rsidRDefault="00D80D5E">
      <w:pPr>
        <w:pStyle w:val="normal0"/>
        <w:numPr>
          <w:ilvl w:val="0"/>
          <w:numId w:val="3"/>
        </w:numPr>
        <w:spacing w:line="331" w:lineRule="auto"/>
        <w:ind w:hanging="360"/>
        <w:contextualSpacing/>
        <w:rPr>
          <w:sz w:val="24"/>
          <w:szCs w:val="24"/>
        </w:rPr>
      </w:pPr>
      <w:r>
        <w:rPr>
          <w:sz w:val="24"/>
          <w:szCs w:val="24"/>
        </w:rPr>
        <w:t>Par petits groupes en îlots on passe aux exercices suivant</w:t>
      </w:r>
      <w:r w:rsidR="008D4B55">
        <w:rPr>
          <w:sz w:val="24"/>
          <w:szCs w:val="24"/>
        </w:rPr>
        <w:t>s</w:t>
      </w:r>
      <w:r>
        <w:rPr>
          <w:sz w:val="24"/>
          <w:szCs w:val="24"/>
        </w:rPr>
        <w:t xml:space="preserve"> et à la t</w:t>
      </w:r>
      <w:r w:rsidR="008D4B55">
        <w:rPr>
          <w:sz w:val="24"/>
          <w:szCs w:val="24"/>
        </w:rPr>
        <w:t>â</w:t>
      </w:r>
      <w:r>
        <w:rPr>
          <w:sz w:val="24"/>
          <w:szCs w:val="24"/>
        </w:rPr>
        <w:t>che finale (Défi 1)</w:t>
      </w:r>
    </w:p>
    <w:p w:rsidR="00672677" w:rsidRDefault="00D80D5E">
      <w:pPr>
        <w:pStyle w:val="normal0"/>
        <w:spacing w:line="331" w:lineRule="auto"/>
      </w:pPr>
      <w:r>
        <w:rPr>
          <w:sz w:val="24"/>
          <w:szCs w:val="24"/>
        </w:rPr>
        <w:tab/>
        <w:t>Une correction est proposée en classe.</w:t>
      </w:r>
    </w:p>
    <w:p w:rsidR="00672677" w:rsidRDefault="00D80D5E">
      <w:pPr>
        <w:pStyle w:val="normal0"/>
        <w:numPr>
          <w:ilvl w:val="0"/>
          <w:numId w:val="3"/>
        </w:numPr>
        <w:spacing w:line="331" w:lineRule="auto"/>
        <w:ind w:hanging="360"/>
        <w:contextualSpacing/>
        <w:rPr>
          <w:sz w:val="24"/>
          <w:szCs w:val="24"/>
        </w:rPr>
      </w:pPr>
      <w:r>
        <w:rPr>
          <w:sz w:val="24"/>
          <w:szCs w:val="24"/>
        </w:rPr>
        <w:t>Un bilan est fait collectivement et la trace écrite est finalisée.</w:t>
      </w:r>
    </w:p>
    <w:p w:rsidR="00672677" w:rsidRDefault="00672677">
      <w:pPr>
        <w:pStyle w:val="normal0"/>
        <w:spacing w:line="331" w:lineRule="auto"/>
      </w:pPr>
    </w:p>
    <w:p w:rsidR="00672677" w:rsidRDefault="00672677">
      <w:pPr>
        <w:pStyle w:val="normal0"/>
      </w:pPr>
    </w:p>
    <w:p w:rsidR="00672677" w:rsidRDefault="00D80D5E">
      <w:pPr>
        <w:pStyle w:val="normal0"/>
        <w:spacing w:line="331" w:lineRule="auto"/>
        <w:jc w:val="center"/>
      </w:pPr>
      <w:r>
        <w:rPr>
          <w:b/>
          <w:sz w:val="24"/>
          <w:szCs w:val="24"/>
        </w:rPr>
        <w:t>Pour les plus autonomes et/ou les plus rapides</w:t>
      </w:r>
    </w:p>
    <w:p w:rsidR="00672677" w:rsidRDefault="00D80D5E">
      <w:pPr>
        <w:pStyle w:val="normal0"/>
        <w:spacing w:line="331" w:lineRule="auto"/>
      </w:pPr>
      <w:r>
        <w:rPr>
          <w:sz w:val="24"/>
          <w:szCs w:val="24"/>
        </w:rPr>
        <w:t xml:space="preserve">Il est possible de faire le parcours bleu et/ou noir et/ou de faire un thème libre (rédaction d’article, exposé, diaporama)  avec une production et une publication obligatoire sur le </w:t>
      </w:r>
      <w:proofErr w:type="spellStart"/>
      <w:r>
        <w:rPr>
          <w:sz w:val="24"/>
          <w:szCs w:val="24"/>
        </w:rPr>
        <w:t>padlet</w:t>
      </w:r>
      <w:proofErr w:type="spellEnd"/>
      <w:r>
        <w:rPr>
          <w:sz w:val="24"/>
          <w:szCs w:val="24"/>
        </w:rPr>
        <w:t xml:space="preserve"> de la classe).</w:t>
      </w:r>
    </w:p>
    <w:p w:rsidR="00672677" w:rsidRDefault="00D80D5E">
      <w:pPr>
        <w:pStyle w:val="normal0"/>
        <w:spacing w:line="331" w:lineRule="auto"/>
      </w:pPr>
      <w:r>
        <w:rPr>
          <w:sz w:val="24"/>
          <w:szCs w:val="24"/>
        </w:rPr>
        <w:t xml:space="preserve">Les élèves ayant pris de l’avance peuvent corriger </w:t>
      </w:r>
      <w:r w:rsidR="008D4B55">
        <w:rPr>
          <w:sz w:val="24"/>
          <w:szCs w:val="24"/>
        </w:rPr>
        <w:t>leurs exercices</w:t>
      </w:r>
      <w:r>
        <w:rPr>
          <w:sz w:val="24"/>
          <w:szCs w:val="24"/>
        </w:rPr>
        <w:t xml:space="preserve"> par des fichiers </w:t>
      </w:r>
      <w:proofErr w:type="spellStart"/>
      <w:r>
        <w:rPr>
          <w:sz w:val="24"/>
          <w:szCs w:val="24"/>
        </w:rPr>
        <w:t>auto-correctifs</w:t>
      </w:r>
      <w:proofErr w:type="spellEnd"/>
      <w:r>
        <w:rPr>
          <w:sz w:val="24"/>
          <w:szCs w:val="24"/>
        </w:rPr>
        <w:t xml:space="preserve"> (document papier en classe et/ou </w:t>
      </w:r>
      <w:proofErr w:type="spellStart"/>
      <w:r>
        <w:rPr>
          <w:sz w:val="24"/>
          <w:szCs w:val="24"/>
        </w:rPr>
        <w:t>QRcode</w:t>
      </w:r>
      <w:proofErr w:type="spellEnd"/>
      <w:r>
        <w:rPr>
          <w:sz w:val="24"/>
          <w:szCs w:val="24"/>
        </w:rPr>
        <w:t xml:space="preserve"> avec le corrigé sur </w:t>
      </w:r>
      <w:proofErr w:type="spellStart"/>
      <w:r>
        <w:rPr>
          <w:sz w:val="24"/>
          <w:szCs w:val="24"/>
        </w:rPr>
        <w:t>padlet</w:t>
      </w:r>
      <w:proofErr w:type="spellEnd"/>
      <w:r>
        <w:rPr>
          <w:sz w:val="24"/>
          <w:szCs w:val="24"/>
        </w:rPr>
        <w:t>)</w:t>
      </w:r>
    </w:p>
    <w:p w:rsidR="00672677" w:rsidRDefault="00672677">
      <w:pPr>
        <w:pStyle w:val="normal0"/>
      </w:pPr>
    </w:p>
    <w:p w:rsidR="00672677" w:rsidRDefault="00672677">
      <w:pPr>
        <w:pStyle w:val="normal0"/>
      </w:pPr>
    </w:p>
    <w:p w:rsidR="00672677" w:rsidRDefault="00D80D5E">
      <w:pPr>
        <w:pStyle w:val="normal0"/>
        <w:spacing w:line="331" w:lineRule="auto"/>
      </w:pPr>
      <w:r>
        <w:rPr>
          <w:b/>
          <w:i/>
          <w:sz w:val="24"/>
          <w:szCs w:val="24"/>
          <w:u w:val="single"/>
        </w:rPr>
        <w:t>ETAPE FINALE :</w:t>
      </w:r>
    </w:p>
    <w:p w:rsidR="00672677" w:rsidRDefault="00D80D5E">
      <w:pPr>
        <w:pStyle w:val="normal0"/>
        <w:spacing w:line="331" w:lineRule="auto"/>
      </w:pPr>
      <w:r>
        <w:rPr>
          <w:sz w:val="24"/>
          <w:szCs w:val="24"/>
        </w:rPr>
        <w:t>Une ou plusieurs évaluations formatives sont proposées et une évaluation sommative finale vient clôturer le chapitre.</w:t>
      </w:r>
    </w:p>
    <w:p w:rsidR="00672677" w:rsidRDefault="00672677">
      <w:pPr>
        <w:pStyle w:val="normal0"/>
      </w:pPr>
    </w:p>
    <w:p w:rsidR="00672677" w:rsidRDefault="00D80D5E">
      <w:pPr>
        <w:pStyle w:val="normal0"/>
        <w:spacing w:line="331" w:lineRule="auto"/>
      </w:pPr>
      <w:r>
        <w:rPr>
          <w:b/>
          <w:i/>
          <w:sz w:val="24"/>
          <w:szCs w:val="24"/>
          <w:u w:val="single"/>
        </w:rPr>
        <w:t>EN TP :</w:t>
      </w:r>
    </w:p>
    <w:p w:rsidR="00672677" w:rsidRDefault="00D80D5E">
      <w:pPr>
        <w:pStyle w:val="normal0"/>
        <w:spacing w:line="331" w:lineRule="auto"/>
      </w:pPr>
      <w:r>
        <w:rPr>
          <w:sz w:val="24"/>
          <w:szCs w:val="24"/>
        </w:rPr>
        <w:t xml:space="preserve">Des résolutions de problèmes et </w:t>
      </w:r>
      <w:r w:rsidR="008D4B55">
        <w:rPr>
          <w:sz w:val="24"/>
          <w:szCs w:val="24"/>
        </w:rPr>
        <w:t>des tâches complexes</w:t>
      </w:r>
      <w:r>
        <w:rPr>
          <w:sz w:val="24"/>
          <w:szCs w:val="24"/>
        </w:rPr>
        <w:t xml:space="preserve"> nécessitant l’emploi de matériel sont proposés en TP.</w:t>
      </w:r>
    </w:p>
    <w:p w:rsidR="00672677" w:rsidRDefault="00672677">
      <w:pPr>
        <w:pStyle w:val="normal0"/>
      </w:pPr>
    </w:p>
    <w:p w:rsidR="00672677" w:rsidRDefault="00672677">
      <w:pPr>
        <w:pStyle w:val="normal0"/>
      </w:pPr>
    </w:p>
    <w:p w:rsidR="00672677" w:rsidRDefault="00D80D5E">
      <w:pPr>
        <w:pStyle w:val="normal0"/>
      </w:pPr>
      <w:r>
        <w:rPr>
          <w:i/>
        </w:rPr>
        <w:t>Environnement pédagogique, exemple :</w:t>
      </w:r>
    </w:p>
    <w:p w:rsidR="00672677" w:rsidRDefault="00D80D5E">
      <w:pPr>
        <w:pStyle w:val="normal0"/>
        <w:ind w:left="720" w:hanging="360"/>
      </w:pPr>
      <w:r>
        <w:t xml:space="preserve">·         </w:t>
      </w:r>
      <w:proofErr w:type="spellStart"/>
      <w:r>
        <w:rPr>
          <w:i/>
        </w:rPr>
        <w:t>Prérequis</w:t>
      </w:r>
      <w:proofErr w:type="spellEnd"/>
      <w:r>
        <w:rPr>
          <w:i/>
        </w:rPr>
        <w:t xml:space="preserve"> des élèves ou formation des élèves (sur la prise en main d’une application, ou d’un logiciel </w:t>
      </w:r>
      <w:proofErr w:type="spellStart"/>
      <w:r>
        <w:rPr>
          <w:i/>
        </w:rPr>
        <w:t>etc</w:t>
      </w:r>
      <w:proofErr w:type="spellEnd"/>
      <w:r>
        <w:rPr>
          <w:i/>
        </w:rPr>
        <w:t>)</w:t>
      </w:r>
    </w:p>
    <w:p w:rsidR="00672677" w:rsidRDefault="00D80D5E">
      <w:pPr>
        <w:pStyle w:val="normal0"/>
        <w:ind w:left="720" w:hanging="360"/>
      </w:pPr>
      <w:r>
        <w:t xml:space="preserve">·         </w:t>
      </w:r>
      <w:proofErr w:type="gramStart"/>
      <w:r>
        <w:rPr>
          <w:i/>
        </w:rPr>
        <w:t>durée</w:t>
      </w:r>
      <w:proofErr w:type="gramEnd"/>
      <w:r>
        <w:rPr>
          <w:i/>
        </w:rPr>
        <w:t xml:space="preserve"> de l'usage (plusieurs séances, une séquence, </w:t>
      </w:r>
      <w:proofErr w:type="spellStart"/>
      <w:r>
        <w:rPr>
          <w:i/>
        </w:rPr>
        <w:t>etc</w:t>
      </w:r>
      <w:proofErr w:type="spellEnd"/>
      <w:r>
        <w:rPr>
          <w:i/>
        </w:rPr>
        <w:t>…)</w:t>
      </w:r>
    </w:p>
    <w:p w:rsidR="00672677" w:rsidRDefault="00D80D5E">
      <w:pPr>
        <w:pStyle w:val="normal0"/>
        <w:ind w:left="720" w:hanging="360"/>
      </w:pPr>
      <w:r>
        <w:t xml:space="preserve">·         </w:t>
      </w:r>
      <w:proofErr w:type="gramStart"/>
      <w:r>
        <w:rPr>
          <w:i/>
        </w:rPr>
        <w:t>estimation</w:t>
      </w:r>
      <w:proofErr w:type="gramEnd"/>
      <w:r>
        <w:rPr>
          <w:i/>
        </w:rPr>
        <w:t xml:space="preserve"> du temps de travail de l’élève (travail en classe, un travail sur quelques jours, projet, </w:t>
      </w:r>
      <w:proofErr w:type="spellStart"/>
      <w:r>
        <w:rPr>
          <w:i/>
        </w:rPr>
        <w:t>etc</w:t>
      </w:r>
      <w:proofErr w:type="spellEnd"/>
      <w:r>
        <w:rPr>
          <w:i/>
        </w:rPr>
        <w:t>…)</w:t>
      </w:r>
    </w:p>
    <w:p w:rsidR="00672677" w:rsidRDefault="00D80D5E">
      <w:pPr>
        <w:pStyle w:val="normal0"/>
        <w:ind w:left="720" w:hanging="360"/>
      </w:pPr>
      <w:r>
        <w:t xml:space="preserve">·         </w:t>
      </w:r>
      <w:r>
        <w:rPr>
          <w:i/>
        </w:rPr>
        <w:t>travail en groupe ou individuel, en autonomie ou guidé, etc</w:t>
      </w:r>
      <w:proofErr w:type="gramStart"/>
      <w:r>
        <w:rPr>
          <w:i/>
        </w:rPr>
        <w:t>..</w:t>
      </w:r>
      <w:proofErr w:type="gramEnd"/>
    </w:p>
    <w:p w:rsidR="00672677" w:rsidRDefault="00D80D5E">
      <w:pPr>
        <w:pStyle w:val="normal0"/>
        <w:ind w:left="720" w:hanging="360"/>
      </w:pPr>
      <w:r>
        <w:t xml:space="preserve">·         </w:t>
      </w:r>
      <w:proofErr w:type="gramStart"/>
      <w:r>
        <w:rPr>
          <w:i/>
        </w:rPr>
        <w:t>une</w:t>
      </w:r>
      <w:proofErr w:type="gramEnd"/>
      <w:r>
        <w:rPr>
          <w:i/>
        </w:rPr>
        <w:t xml:space="preserve"> connexion internet est-elle nécessaire ? etc</w:t>
      </w:r>
      <w:proofErr w:type="gramStart"/>
      <w:r>
        <w:rPr>
          <w:i/>
        </w:rPr>
        <w:t>..</w:t>
      </w:r>
      <w:proofErr w:type="gramEnd"/>
    </w:p>
    <w:p w:rsidR="00672677" w:rsidRDefault="00D80D5E">
      <w:pPr>
        <w:pStyle w:val="normal0"/>
      </w:pPr>
      <w:r>
        <w:rPr>
          <w:i/>
        </w:rPr>
        <w:t>Cette rubrique doit compléter la rubrique « objectifs » en donnant des informations sur la mise en œuvre pratique du scénario.</w:t>
      </w:r>
    </w:p>
    <w:p w:rsidR="00672677" w:rsidRDefault="00D80D5E">
      <w:pPr>
        <w:pStyle w:val="normal0"/>
        <w:ind w:left="720"/>
      </w:pPr>
      <w:r>
        <w:t xml:space="preserve"> </w:t>
      </w:r>
    </w:p>
    <w:p w:rsidR="00672677" w:rsidRDefault="00D80D5E">
      <w:pPr>
        <w:pStyle w:val="normal0"/>
      </w:pPr>
      <w:r>
        <w:rPr>
          <w:b/>
          <w:u w:val="single"/>
        </w:rPr>
        <w:t>• Les outils ou fonctionnalités utilisés :</w:t>
      </w:r>
    </w:p>
    <w:p w:rsidR="00672677" w:rsidRDefault="00D80D5E">
      <w:pPr>
        <w:pStyle w:val="normal0"/>
      </w:pPr>
      <w:r>
        <w:rPr>
          <w:i/>
        </w:rPr>
        <w:lastRenderedPageBreak/>
        <w:t>Smartphone et/ou tablette pour ces fonctions de lecteur de QR-code, d’appareil photo, de caméra, de dictaphone.  .</w:t>
      </w:r>
    </w:p>
    <w:p w:rsidR="00672677" w:rsidRDefault="00D80D5E">
      <w:pPr>
        <w:pStyle w:val="normal0"/>
      </w:pPr>
      <w:r>
        <w:t xml:space="preserve"> </w:t>
      </w:r>
    </w:p>
    <w:p w:rsidR="00672677" w:rsidRDefault="00D80D5E">
      <w:pPr>
        <w:pStyle w:val="normal0"/>
      </w:pPr>
      <w:r>
        <w:rPr>
          <w:b/>
          <w:u w:val="single"/>
        </w:rPr>
        <w:t>• Les apports :</w:t>
      </w:r>
    </w:p>
    <w:p w:rsidR="00672677" w:rsidRDefault="00672677">
      <w:pPr>
        <w:pStyle w:val="normal0"/>
      </w:pPr>
    </w:p>
    <w:p w:rsidR="00672677" w:rsidRDefault="00D80D5E">
      <w:pPr>
        <w:pStyle w:val="normal0"/>
      </w:pPr>
      <w:r>
        <w:t xml:space="preserve">Le temps dévolu au cours magistral étant réduit, il devient possible de passer davantage de temps en classe pour faire des exercices et des tâches complexes. </w:t>
      </w:r>
    </w:p>
    <w:p w:rsidR="00672677" w:rsidRDefault="00D80D5E">
      <w:pPr>
        <w:pStyle w:val="normal0"/>
      </w:pPr>
      <w:r>
        <w:t xml:space="preserve">La place et le rôle du professeur changent. On passe du face à face </w:t>
      </w:r>
      <w:proofErr w:type="gramStart"/>
      <w:r>
        <w:t>au</w:t>
      </w:r>
      <w:proofErr w:type="gramEnd"/>
      <w:r>
        <w:t xml:space="preserve"> côte à côte. Le professeur n’est plus le seul détenteur du savoir.</w:t>
      </w:r>
    </w:p>
    <w:p w:rsidR="00672677" w:rsidRDefault="00D80D5E">
      <w:pPr>
        <w:pStyle w:val="normal0"/>
      </w:pPr>
      <w:r>
        <w:t>Chacun dispose de plus de temps pour comprendre les concepts à la maison et venir en classe avec ses questions.</w:t>
      </w:r>
    </w:p>
    <w:p w:rsidR="00672677" w:rsidRDefault="00D80D5E">
      <w:pPr>
        <w:pStyle w:val="normal0"/>
      </w:pPr>
      <w:r>
        <w:t>Les élèves les plus fragiles sont davantage pris en charge.</w:t>
      </w:r>
    </w:p>
    <w:p w:rsidR="00672677" w:rsidRDefault="00D80D5E">
      <w:pPr>
        <w:pStyle w:val="normal0"/>
      </w:pPr>
      <w:r>
        <w:t xml:space="preserve">Des stratégies d’entraide et de coopération peuvent être mise en </w:t>
      </w:r>
      <w:proofErr w:type="spellStart"/>
      <w:r>
        <w:t>oeuvre</w:t>
      </w:r>
      <w:proofErr w:type="spellEnd"/>
      <w:r>
        <w:t>.</w:t>
      </w:r>
    </w:p>
    <w:p w:rsidR="00672677" w:rsidRDefault="00D80D5E">
      <w:pPr>
        <w:pStyle w:val="normal0"/>
      </w:pPr>
      <w:r>
        <w:t>Les tâches complexes renforcent l’estime de soi.</w:t>
      </w:r>
    </w:p>
    <w:p w:rsidR="00672677" w:rsidRDefault="00D80D5E">
      <w:pPr>
        <w:pStyle w:val="normal0"/>
      </w:pPr>
      <w:r>
        <w:t xml:space="preserve"> </w:t>
      </w:r>
    </w:p>
    <w:p w:rsidR="00672677" w:rsidRDefault="00D80D5E">
      <w:pPr>
        <w:pStyle w:val="normal0"/>
      </w:pPr>
      <w:r>
        <w:rPr>
          <w:i/>
        </w:rPr>
        <w:t>Les apports peuvent être différents du point de vue de l’enseignant ou des élèves.</w:t>
      </w:r>
    </w:p>
    <w:p w:rsidR="00672677" w:rsidRDefault="00D80D5E">
      <w:pPr>
        <w:pStyle w:val="normal0"/>
      </w:pPr>
      <w:r>
        <w:t xml:space="preserve"> </w:t>
      </w:r>
    </w:p>
    <w:p w:rsidR="00672677" w:rsidRDefault="00D80D5E">
      <w:pPr>
        <w:pStyle w:val="normal0"/>
      </w:pPr>
      <w:r>
        <w:rPr>
          <w:b/>
          <w:u w:val="single"/>
        </w:rPr>
        <w:t>• Les freins et les pistes permettant de les surmonter :</w:t>
      </w:r>
    </w:p>
    <w:p w:rsidR="00672677" w:rsidRDefault="00D80D5E">
      <w:pPr>
        <w:pStyle w:val="normal0"/>
      </w:pPr>
      <w:r>
        <w:t xml:space="preserve">Le bruit en classe pour les élèves qui ont besoin de calme (bien que ceux-ci </w:t>
      </w:r>
      <w:proofErr w:type="gramStart"/>
      <w:r>
        <w:t>peuvent</w:t>
      </w:r>
      <w:proofErr w:type="gramEnd"/>
      <w:r>
        <w:t xml:space="preserve"> faire leurs exercices chez eux par anticipation à l’aide du plan de travail)</w:t>
      </w:r>
    </w:p>
    <w:p w:rsidR="00672677" w:rsidRDefault="00D80D5E">
      <w:pPr>
        <w:pStyle w:val="normal0"/>
      </w:pPr>
      <w:r>
        <w:t>L'accès aux ressources. Tous ne savent pas utiliser les lecteurs de QR-code. C’est un travail qui doit être fait en classe les premières fois.</w:t>
      </w:r>
    </w:p>
    <w:p w:rsidR="00672677" w:rsidRDefault="00D80D5E">
      <w:pPr>
        <w:pStyle w:val="normal0"/>
      </w:pPr>
      <w:r>
        <w:t>Les ressources doivent être données en avance pour éviter les problèmes de connexion et de matériel.</w:t>
      </w:r>
    </w:p>
    <w:p w:rsidR="00672677" w:rsidRDefault="00672677">
      <w:pPr>
        <w:pStyle w:val="normal0"/>
      </w:pPr>
    </w:p>
    <w:p w:rsidR="00672677" w:rsidRDefault="00D80D5E">
      <w:pPr>
        <w:pStyle w:val="normal0"/>
      </w:pPr>
      <w:r>
        <w:rPr>
          <w:i/>
        </w:rPr>
        <w:t>La mise en œuvre du scénario peut faire apparaître des éléments qui font obstacle</w:t>
      </w:r>
    </w:p>
    <w:p w:rsidR="00672677" w:rsidRDefault="00D80D5E">
      <w:pPr>
        <w:pStyle w:val="normal0"/>
      </w:pPr>
      <w:r>
        <w:t xml:space="preserve"> </w:t>
      </w:r>
    </w:p>
    <w:p w:rsidR="00672677" w:rsidRDefault="00D80D5E">
      <w:pPr>
        <w:pStyle w:val="normal0"/>
      </w:pPr>
      <w:r>
        <w:rPr>
          <w:i/>
        </w:rPr>
        <w:t>Les pistes afin de surmonter les obstacles</w:t>
      </w:r>
    </w:p>
    <w:p w:rsidR="00672677" w:rsidRDefault="00D80D5E">
      <w:pPr>
        <w:pStyle w:val="normal0"/>
      </w:pPr>
      <w:r>
        <w:rPr>
          <w:i/>
          <w:u w:val="single"/>
        </w:rPr>
        <w:t>Commentaires :</w:t>
      </w:r>
    </w:p>
    <w:p w:rsidR="00672677" w:rsidRDefault="00D80D5E">
      <w:pPr>
        <w:pStyle w:val="normal0"/>
      </w:pPr>
      <w:r>
        <w:rPr>
          <w:i/>
        </w:rPr>
        <w:t xml:space="preserve">Les exemples d’usage sont déposés sur les sites académiques et indexés dans </w:t>
      </w:r>
      <w:proofErr w:type="spellStart"/>
      <w:r>
        <w:rPr>
          <w:i/>
        </w:rPr>
        <w:t>ÉduBase</w:t>
      </w:r>
      <w:proofErr w:type="spellEnd"/>
    </w:p>
    <w:p w:rsidR="00672677" w:rsidRDefault="00D80D5E">
      <w:pPr>
        <w:pStyle w:val="normal0"/>
      </w:pPr>
      <w:r>
        <w:rPr>
          <w:i/>
        </w:rPr>
        <w:t>Si le canevas ci-dessus ne convient pas à un scénario d’usage, les groupes académiques de travail sont invités à proposer un canevas plus adapté.</w:t>
      </w:r>
    </w:p>
    <w:p w:rsidR="00672677" w:rsidRDefault="00672677">
      <w:pPr>
        <w:pStyle w:val="normal0"/>
      </w:pPr>
    </w:p>
    <w:sectPr w:rsidR="00672677" w:rsidSect="00672677">
      <w:pgSz w:w="11909" w:h="16834"/>
      <w:pgMar w:top="1440" w:right="1440" w:bottom="1440" w:left="1440" w:header="720" w:footer="720" w:gutter="0"/>
      <w:pgNumType w:start="1"/>
      <w:cols w:space="720" w:equalWidth="0">
        <w:col w:w="940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01C0"/>
    <w:multiLevelType w:val="multilevel"/>
    <w:tmpl w:val="C5FCF5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C5C0082"/>
    <w:multiLevelType w:val="multilevel"/>
    <w:tmpl w:val="706071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B446FB0"/>
    <w:multiLevelType w:val="multilevel"/>
    <w:tmpl w:val="E7FE8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BC50832"/>
    <w:multiLevelType w:val="multilevel"/>
    <w:tmpl w:val="0EF65A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672677"/>
    <w:rsid w:val="00672677"/>
    <w:rsid w:val="008D4B55"/>
    <w:rsid w:val="00AF3CA8"/>
    <w:rsid w:val="00D80D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A8"/>
  </w:style>
  <w:style w:type="paragraph" w:styleId="Titre1">
    <w:name w:val="heading 1"/>
    <w:basedOn w:val="normal0"/>
    <w:next w:val="normal0"/>
    <w:rsid w:val="00672677"/>
    <w:pPr>
      <w:keepNext/>
      <w:keepLines/>
      <w:spacing w:before="400" w:after="120"/>
      <w:contextualSpacing/>
      <w:outlineLvl w:val="0"/>
    </w:pPr>
    <w:rPr>
      <w:sz w:val="40"/>
      <w:szCs w:val="40"/>
    </w:rPr>
  </w:style>
  <w:style w:type="paragraph" w:styleId="Titre2">
    <w:name w:val="heading 2"/>
    <w:basedOn w:val="normal0"/>
    <w:next w:val="normal0"/>
    <w:rsid w:val="00672677"/>
    <w:pPr>
      <w:keepNext/>
      <w:keepLines/>
      <w:spacing w:before="360" w:after="120"/>
      <w:contextualSpacing/>
      <w:outlineLvl w:val="1"/>
    </w:pPr>
    <w:rPr>
      <w:sz w:val="32"/>
      <w:szCs w:val="32"/>
    </w:rPr>
  </w:style>
  <w:style w:type="paragraph" w:styleId="Titre3">
    <w:name w:val="heading 3"/>
    <w:basedOn w:val="normal0"/>
    <w:next w:val="normal0"/>
    <w:rsid w:val="00672677"/>
    <w:pPr>
      <w:keepNext/>
      <w:keepLines/>
      <w:spacing w:before="320" w:after="80"/>
      <w:contextualSpacing/>
      <w:outlineLvl w:val="2"/>
    </w:pPr>
    <w:rPr>
      <w:color w:val="434343"/>
      <w:sz w:val="28"/>
      <w:szCs w:val="28"/>
    </w:rPr>
  </w:style>
  <w:style w:type="paragraph" w:styleId="Titre4">
    <w:name w:val="heading 4"/>
    <w:basedOn w:val="normal0"/>
    <w:next w:val="normal0"/>
    <w:rsid w:val="00672677"/>
    <w:pPr>
      <w:keepNext/>
      <w:keepLines/>
      <w:spacing w:before="280" w:after="80"/>
      <w:contextualSpacing/>
      <w:outlineLvl w:val="3"/>
    </w:pPr>
    <w:rPr>
      <w:color w:val="666666"/>
      <w:sz w:val="24"/>
      <w:szCs w:val="24"/>
    </w:rPr>
  </w:style>
  <w:style w:type="paragraph" w:styleId="Titre5">
    <w:name w:val="heading 5"/>
    <w:basedOn w:val="normal0"/>
    <w:next w:val="normal0"/>
    <w:rsid w:val="00672677"/>
    <w:pPr>
      <w:keepNext/>
      <w:keepLines/>
      <w:spacing w:before="240" w:after="80"/>
      <w:contextualSpacing/>
      <w:outlineLvl w:val="4"/>
    </w:pPr>
    <w:rPr>
      <w:color w:val="666666"/>
    </w:rPr>
  </w:style>
  <w:style w:type="paragraph" w:styleId="Titre6">
    <w:name w:val="heading 6"/>
    <w:basedOn w:val="normal0"/>
    <w:next w:val="normal0"/>
    <w:rsid w:val="00672677"/>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672677"/>
  </w:style>
  <w:style w:type="table" w:customStyle="1" w:styleId="TableNormal">
    <w:name w:val="Table Normal"/>
    <w:rsid w:val="00672677"/>
    <w:tblPr>
      <w:tblCellMar>
        <w:top w:w="0" w:type="dxa"/>
        <w:left w:w="0" w:type="dxa"/>
        <w:bottom w:w="0" w:type="dxa"/>
        <w:right w:w="0" w:type="dxa"/>
      </w:tblCellMar>
    </w:tblPr>
  </w:style>
  <w:style w:type="paragraph" w:styleId="Titre">
    <w:name w:val="Title"/>
    <w:basedOn w:val="normal0"/>
    <w:next w:val="normal0"/>
    <w:rsid w:val="00672677"/>
    <w:pPr>
      <w:keepNext/>
      <w:keepLines/>
      <w:spacing w:after="60"/>
      <w:contextualSpacing/>
    </w:pPr>
    <w:rPr>
      <w:sz w:val="52"/>
      <w:szCs w:val="52"/>
    </w:rPr>
  </w:style>
  <w:style w:type="paragraph" w:styleId="Sous-titre">
    <w:name w:val="Subtitle"/>
    <w:basedOn w:val="normal0"/>
    <w:next w:val="normal0"/>
    <w:rsid w:val="00672677"/>
    <w:pPr>
      <w:keepNext/>
      <w:keepLines/>
      <w:spacing w:after="320"/>
      <w:contextualSpacing/>
    </w:pPr>
    <w:rPr>
      <w:color w:val="666666"/>
      <w:sz w:val="30"/>
      <w:szCs w:val="30"/>
    </w:rPr>
  </w:style>
  <w:style w:type="paragraph" w:styleId="Textedebulles">
    <w:name w:val="Balloon Text"/>
    <w:basedOn w:val="Normal"/>
    <w:link w:val="TextedebullesCar"/>
    <w:uiPriority w:val="99"/>
    <w:semiHidden/>
    <w:unhideWhenUsed/>
    <w:rsid w:val="00D80D5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D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ate.adobe.com/cp/0RXf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1231</Words>
  <Characters>6772</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Rémy</cp:lastModifiedBy>
  <cp:revision>3</cp:revision>
  <dcterms:created xsi:type="dcterms:W3CDTF">2016-05-12T20:04:00Z</dcterms:created>
  <dcterms:modified xsi:type="dcterms:W3CDTF">2016-05-14T14:00:00Z</dcterms:modified>
</cp:coreProperties>
</file>