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6D6" w:rsidRDefault="007A16D6">
      <w:pPr>
        <w:pStyle w:val="normal0"/>
        <w:widowControl w:val="0"/>
        <w:spacing w:line="240" w:lineRule="auto"/>
        <w:rPr>
          <w:sz w:val="12"/>
          <w:szCs w:val="12"/>
        </w:rPr>
      </w:pPr>
    </w:p>
    <w:tbl>
      <w:tblPr>
        <w:tblStyle w:val="a"/>
        <w:tblW w:w="103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0307"/>
      </w:tblGrid>
      <w:tr w:rsidR="007A16D6">
        <w:tc>
          <w:tcPr>
            <w:tcW w:w="10307" w:type="dxa"/>
            <w:tcBorders>
              <w:top w:val="single" w:sz="4" w:space="0" w:color="000000"/>
              <w:bottom w:val="single" w:sz="4" w:space="0" w:color="000000"/>
            </w:tcBorders>
          </w:tcPr>
          <w:p w:rsidR="007A16D6" w:rsidRDefault="00DC3F6D">
            <w:pPr>
              <w:pStyle w:val="normal0"/>
              <w:pBdr>
                <w:bottom w:val="none" w:sz="0" w:space="0" w:color="000000"/>
              </w:pBd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Activité n° : Calculs de vitesse</w:t>
            </w:r>
            <w:r>
              <w:rPr>
                <w:b/>
                <w:color w:val="FF0000"/>
                <w:sz w:val="24"/>
                <w:szCs w:val="24"/>
              </w:rPr>
              <w:t xml:space="preserve"> PISTE ROUGE </w:t>
            </w:r>
          </w:p>
        </w:tc>
      </w:tr>
    </w:tbl>
    <w:p w:rsidR="007A16D6" w:rsidRDefault="007A16D6">
      <w:pPr>
        <w:pStyle w:val="normal0"/>
        <w:spacing w:after="20" w:line="240" w:lineRule="auto"/>
        <w:ind w:left="993" w:right="2266"/>
        <w:rPr>
          <w:b/>
          <w:sz w:val="18"/>
          <w:szCs w:val="18"/>
        </w:rPr>
      </w:pPr>
    </w:p>
    <w:p w:rsidR="007A16D6" w:rsidRDefault="00DC3F6D">
      <w:pPr>
        <w:pStyle w:val="normal0"/>
        <w:spacing w:after="20" w:line="240" w:lineRule="auto"/>
        <w:ind w:left="993" w:right="2266"/>
        <w:rPr>
          <w:i/>
          <w:sz w:val="20"/>
          <w:szCs w:val="20"/>
        </w:rPr>
      </w:pPr>
      <w:r>
        <w:rPr>
          <w:b/>
          <w:sz w:val="20"/>
          <w:szCs w:val="20"/>
        </w:rPr>
        <w:t>Objectifs </w:t>
      </w:r>
      <w:proofErr w:type="gramStart"/>
      <w:r>
        <w:rPr>
          <w:b/>
          <w:sz w:val="20"/>
          <w:szCs w:val="20"/>
        </w:rPr>
        <w:t xml:space="preserve">: </w:t>
      </w:r>
      <w:r>
        <w:rPr>
          <w:i/>
          <w:sz w:val="20"/>
          <w:szCs w:val="20"/>
        </w:rPr>
        <w:t xml:space="preserve"> Connaître</w:t>
      </w:r>
      <w:proofErr w:type="gramEnd"/>
      <w:r>
        <w:rPr>
          <w:i/>
          <w:sz w:val="20"/>
          <w:szCs w:val="20"/>
        </w:rPr>
        <w:t xml:space="preserve"> les unités de la vitesse et quelques ordres de grandeur.</w:t>
      </w:r>
    </w:p>
    <w:p w:rsidR="007A16D6" w:rsidRDefault="00DC3F6D">
      <w:pPr>
        <w:pStyle w:val="normal0"/>
        <w:spacing w:after="20" w:line="240" w:lineRule="auto"/>
        <w:ind w:left="993" w:right="2266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Connaître la définition, la formule et les unités de la vitesse.</w:t>
      </w:r>
    </w:p>
    <w:p w:rsidR="007A16D6" w:rsidRDefault="00DC3F6D">
      <w:pPr>
        <w:pStyle w:val="normal0"/>
        <w:spacing w:after="20" w:line="240" w:lineRule="auto"/>
        <w:ind w:left="993" w:right="281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Calculer une vitesse à partir d’une distance et d’une durée.</w:t>
      </w:r>
    </w:p>
    <w:p w:rsidR="007A16D6" w:rsidRDefault="00DC3F6D">
      <w:pPr>
        <w:pStyle w:val="normal0"/>
        <w:spacing w:after="20" w:line="240" w:lineRule="auto"/>
        <w:ind w:left="993" w:right="226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</w:p>
    <w:tbl>
      <w:tblPr>
        <w:tblStyle w:val="a0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45"/>
        <w:gridCol w:w="8925"/>
      </w:tblGrid>
      <w:tr w:rsidR="007A16D6">
        <w:trPr>
          <w:trHeight w:val="360"/>
        </w:trPr>
        <w:tc>
          <w:tcPr>
            <w:tcW w:w="107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ind w:right="-2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D1. Les langages pour penser et communiquer</w:t>
            </w:r>
          </w:p>
        </w:tc>
      </w:tr>
      <w:tr w:rsidR="007A16D6">
        <w:trPr>
          <w:trHeight w:val="825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after="20" w:line="240" w:lineRule="auto"/>
              <w:rPr>
                <w:b/>
                <w:sz w:val="20"/>
                <w:szCs w:val="20"/>
              </w:rPr>
            </w:pPr>
            <w:r>
              <w:rPr>
                <w:noProof/>
                <w:lang w:val="fr-FR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385763</wp:posOffset>
                  </wp:positionH>
                  <wp:positionV relativeFrom="paragraph">
                    <wp:posOffset>19050</wp:posOffset>
                  </wp:positionV>
                  <wp:extent cx="264266" cy="417262"/>
                  <wp:effectExtent l="0" t="0" r="0" b="0"/>
                  <wp:wrapSquare wrapText="bothSides" distT="0" distB="0" distL="0" distR="0"/>
                  <wp:docPr id="11" name="image1.jpg" descr="écri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écrit.jpg"/>
                          <pic:cNvPicPr preferRelativeResize="0"/>
                        </pic:nvPicPr>
                        <pic:blipFill>
                          <a:blip r:embed="rId5" cstate="print"/>
                          <a:srcRect l="14437" t="6122" r="31786" b="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6" cy="417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tabs>
                <w:tab w:val="left" w:pos="0"/>
              </w:tabs>
              <w:spacing w:after="20" w:line="240" w:lineRule="auto"/>
              <w:ind w:right="-71"/>
              <w:rPr>
                <w:sz w:val="18"/>
                <w:szCs w:val="18"/>
              </w:rPr>
            </w:pPr>
          </w:p>
          <w:p w:rsidR="007A16D6" w:rsidRDefault="00DC3F6D">
            <w:pPr>
              <w:pStyle w:val="normal0"/>
              <w:widowControl w:val="0"/>
              <w:tabs>
                <w:tab w:val="left" w:pos="0"/>
              </w:tabs>
              <w:spacing w:after="20" w:line="240" w:lineRule="auto"/>
              <w:ind w:right="-71"/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D1.3 Passer d’une forme de langage scientifique à une autre. (calcul)</w:t>
            </w:r>
          </w:p>
        </w:tc>
      </w:tr>
    </w:tbl>
    <w:p w:rsidR="007A16D6" w:rsidRDefault="007A16D6">
      <w:pPr>
        <w:pStyle w:val="normal0"/>
        <w:keepNext/>
        <w:spacing w:line="240" w:lineRule="auto"/>
        <w:rPr>
          <w:b/>
          <w:sz w:val="20"/>
          <w:szCs w:val="20"/>
        </w:rPr>
      </w:pPr>
    </w:p>
    <w:p w:rsidR="007A16D6" w:rsidRDefault="007A16D6">
      <w:pPr>
        <w:pStyle w:val="normal0"/>
        <w:keepNext/>
        <w:spacing w:line="240" w:lineRule="auto"/>
        <w:rPr>
          <w:b/>
          <w:sz w:val="20"/>
          <w:szCs w:val="20"/>
        </w:rPr>
      </w:pPr>
    </w:p>
    <w:p w:rsidR="007A16D6" w:rsidRDefault="00DC3F6D">
      <w:pPr>
        <w:pStyle w:val="normal0"/>
        <w:keepNext/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Travail à effectuer : </w:t>
      </w:r>
    </w:p>
    <w:p w:rsidR="007A16D6" w:rsidRDefault="007A16D6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2"/>
        </w:numPr>
        <w:tabs>
          <w:tab w:val="left" w:pos="709"/>
        </w:tabs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L’essentiel de la capsule vidéo sur la vitesse</w:t>
      </w:r>
    </w:p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7"/>
        </w:numPr>
        <w:tabs>
          <w:tab w:val="left" w:pos="709"/>
        </w:tabs>
        <w:ind w:left="283"/>
        <w:rPr>
          <w:sz w:val="20"/>
          <w:szCs w:val="20"/>
        </w:rPr>
      </w:pPr>
      <w:r>
        <w:rPr>
          <w:sz w:val="20"/>
          <w:szCs w:val="20"/>
        </w:rPr>
        <w:t xml:space="preserve">Visionne la capsule vidéo : </w:t>
      </w:r>
    </w:p>
    <w:tbl>
      <w:tblPr>
        <w:tblStyle w:val="a1"/>
        <w:tblW w:w="10057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028"/>
        <w:gridCol w:w="5029"/>
      </w:tblGrid>
      <w:tr w:rsidR="007A16D6">
        <w:trPr>
          <w:trHeight w:val="450"/>
        </w:trPr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tabs>
                <w:tab w:val="left" w:pos="709"/>
              </w:tabs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soit en scannant le QR-code ci-dessous :</w:t>
            </w:r>
          </w:p>
        </w:tc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soit en recopiant le lien ci-dessous :</w:t>
            </w:r>
          </w:p>
        </w:tc>
      </w:tr>
      <w:tr w:rsidR="007A16D6">
        <w:trPr>
          <w:trHeight w:val="1440"/>
        </w:trPr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val="fr-FR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-28574</wp:posOffset>
                  </wp:positionV>
                  <wp:extent cx="806813" cy="798979"/>
                  <wp:effectExtent l="0" t="0" r="0" b="0"/>
                  <wp:wrapSquare wrapText="bothSides" distT="0" distB="0" distL="0" distR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13" cy="798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7">
              <w:r w:rsidR="00DC3F6D">
                <w:rPr>
                  <w:b/>
                  <w:color w:val="1155CC"/>
                  <w:sz w:val="20"/>
                  <w:szCs w:val="20"/>
                  <w:u w:val="single"/>
                </w:rPr>
                <w:t>https://urlz.fr/chtF</w:t>
              </w:r>
            </w:hyperlink>
          </w:p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7"/>
        </w:numPr>
        <w:tabs>
          <w:tab w:val="left" w:pos="709"/>
        </w:tabs>
        <w:ind w:left="283"/>
        <w:rPr>
          <w:sz w:val="20"/>
          <w:szCs w:val="20"/>
        </w:rPr>
      </w:pPr>
      <w:r>
        <w:rPr>
          <w:sz w:val="20"/>
          <w:szCs w:val="20"/>
        </w:rPr>
        <w:t>En t’aidant de la capsule vidéo que tu viens de voir, écris la relation liant la vitesse v, la distance d et la durée t.</w:t>
      </w:r>
    </w:p>
    <w:p w:rsidR="007A16D6" w:rsidRDefault="007A16D6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</w:p>
    <w:p w:rsidR="007A16D6" w:rsidRDefault="00DC3F6D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7A16D6" w:rsidRDefault="00DC3F6D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  <w:r>
        <w:rPr>
          <w:b/>
          <w:sz w:val="20"/>
          <w:szCs w:val="20"/>
        </w:rPr>
        <w:t xml:space="preserve">vitesse = ------------------------------------------------------------- = ------------------------------ </w:t>
      </w:r>
    </w:p>
    <w:p w:rsidR="007A16D6" w:rsidRDefault="00DC3F6D">
      <w:pPr>
        <w:pStyle w:val="normal0"/>
        <w:tabs>
          <w:tab w:val="left" w:pos="709"/>
        </w:tabs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7"/>
        </w:numPr>
        <w:tabs>
          <w:tab w:val="left" w:pos="709"/>
        </w:tabs>
        <w:spacing w:after="240"/>
        <w:ind w:left="283"/>
        <w:rPr>
          <w:sz w:val="20"/>
          <w:szCs w:val="20"/>
        </w:rPr>
      </w:pPr>
      <w:r>
        <w:rPr>
          <w:sz w:val="20"/>
          <w:szCs w:val="20"/>
        </w:rPr>
        <w:t xml:space="preserve">Complète le tableau ci-dessous avec les bonnes unités. Tu as un exemple pour comprendre : </w:t>
      </w:r>
    </w:p>
    <w:tbl>
      <w:tblPr>
        <w:tblStyle w:val="a2"/>
        <w:tblW w:w="10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448"/>
        <w:gridCol w:w="3448"/>
        <w:gridCol w:w="3448"/>
      </w:tblGrid>
      <w:tr w:rsidR="007A16D6"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Distance</w:t>
            </w: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Vitesse</w:t>
            </w: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Durée</w:t>
            </w:r>
          </w:p>
        </w:tc>
      </w:tr>
      <w:tr w:rsidR="007A16D6">
        <w:trPr>
          <w:trHeight w:val="560"/>
        </w:trPr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</w:t>
            </w: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km/h</w:t>
            </w: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</w:tr>
      <w:tr w:rsidR="007A16D6">
        <w:trPr>
          <w:trHeight w:val="560"/>
        </w:trPr>
        <w:tc>
          <w:tcPr>
            <w:tcW w:w="3448" w:type="dxa"/>
          </w:tcPr>
          <w:p w:rsidR="007A16D6" w:rsidRDefault="007A16D6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m/s</w:t>
            </w:r>
          </w:p>
        </w:tc>
        <w:tc>
          <w:tcPr>
            <w:tcW w:w="3448" w:type="dxa"/>
          </w:tcPr>
          <w:p w:rsidR="007A16D6" w:rsidRDefault="007A16D6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7A16D6">
        <w:trPr>
          <w:trHeight w:val="560"/>
        </w:trPr>
        <w:tc>
          <w:tcPr>
            <w:tcW w:w="3448" w:type="dxa"/>
          </w:tcPr>
          <w:p w:rsidR="007A16D6" w:rsidRDefault="007A16D6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448" w:type="dxa"/>
            <w:vAlign w:val="center"/>
          </w:tcPr>
          <w:p w:rsidR="007A16D6" w:rsidRDefault="00DC3F6D">
            <w:pPr>
              <w:pStyle w:val="normal0"/>
              <w:tabs>
                <w:tab w:val="left" w:pos="709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km/s</w:t>
            </w:r>
          </w:p>
        </w:tc>
        <w:tc>
          <w:tcPr>
            <w:tcW w:w="3448" w:type="dxa"/>
          </w:tcPr>
          <w:p w:rsidR="007A16D6" w:rsidRDefault="007A16D6">
            <w:pPr>
              <w:pStyle w:val="normal0"/>
              <w:tabs>
                <w:tab w:val="left" w:pos="709"/>
              </w:tabs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tbl>
      <w:tblPr>
        <w:tblStyle w:val="a3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A16D6">
        <w:trPr>
          <w:trHeight w:val="400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STOP n°1 : CORRECTION et AUTO-ÉVALUATION </w:t>
            </w:r>
          </w:p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A16D6" w:rsidRDefault="00DC3F6D">
            <w:pPr>
              <w:pStyle w:val="normal0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A16D6" w:rsidRDefault="00DC3F6D">
            <w:pPr>
              <w:pStyle w:val="normal0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hyperlink r:id="rId8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https://urlz.fr/chP1</w:t>
              </w:r>
            </w:hyperlink>
          </w:p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601238" cy="588713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38" cy="58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6D6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relation liant la vitesse, la distance et la durée est correcte.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tableau des unités est correctement complété.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5"/>
        </w:numPr>
        <w:tabs>
          <w:tab w:val="left" w:pos="709"/>
        </w:tabs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Utiliser la règle des 4C</w:t>
      </w:r>
    </w:p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  <w:u w:val="single"/>
        </w:rPr>
      </w:pPr>
    </w:p>
    <w:p w:rsidR="007A16D6" w:rsidRDefault="00DC3F6D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bien rédiger un calcul, il convient de respecter une rédaction claire et cohérente. Voici la “règle que des 4 C” qui te permettra de rédiger correctement un exercice. </w:t>
      </w: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DC3F6D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>a) Lis le document ci-dessous pour comprendre cette règle des 4C.</w:t>
      </w:r>
    </w:p>
    <w:p w:rsidR="007A16D6" w:rsidRDefault="00DC3F6D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noProof/>
          <w:lang w:val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802050</wp:posOffset>
            </wp:positionH>
            <wp:positionV relativeFrom="paragraph">
              <wp:posOffset>9525</wp:posOffset>
            </wp:positionV>
            <wp:extent cx="5241563" cy="2474777"/>
            <wp:effectExtent l="0" t="0" r="0" b="0"/>
            <wp:wrapSquare wrapText="bothSides" distT="0" distB="0" distL="0" distR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563" cy="2474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</w:p>
    <w:p w:rsidR="007A16D6" w:rsidRDefault="00DC3F6D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>b) Steven et Corentin se rendent à Lyon pour la fête des lumières. Ils parcourent les 106 km qui séparent Romans-sur-Isère et Lyon en 2h soit 120 min. On souhaite calculer le</w:t>
      </w:r>
      <w:r>
        <w:rPr>
          <w:sz w:val="20"/>
          <w:szCs w:val="20"/>
        </w:rPr>
        <w:t xml:space="preserve">ur vitesse moyenne sur le parcours, exprimée en kilomètre par heure (km/h). </w:t>
      </w:r>
    </w:p>
    <w:p w:rsidR="007A16D6" w:rsidRDefault="00DC3F6D">
      <w:pPr>
        <w:pStyle w:val="normal0"/>
        <w:widowControl w:val="0"/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>Rédige le calcul complet en remettant dans l’ordre les différentes parties du calcul (aide-toi du document “règle des 4C”).</w:t>
      </w:r>
    </w:p>
    <w:p w:rsidR="007A16D6" w:rsidRDefault="00DC3F6D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w:r>
        <w:rPr>
          <w:noProof/>
          <w:sz w:val="20"/>
          <w:szCs w:val="20"/>
          <w:lang w:val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39370</wp:posOffset>
            </wp:positionV>
            <wp:extent cx="6873240" cy="1851660"/>
            <wp:effectExtent l="19050" t="0" r="3810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DC3F6D">
      <w:pPr>
        <w:pStyle w:val="normal0"/>
        <w:widowControl w:val="0"/>
        <w:tabs>
          <w:tab w:val="left" w:pos="0"/>
        </w:tabs>
        <w:rPr>
          <w:sz w:val="20"/>
          <w:szCs w:val="20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3676650</wp:posOffset>
              </wp:positionH>
              <wp:positionV relativeFrom="paragraph">
                <wp:posOffset>609600</wp:posOffset>
              </wp:positionV>
              <wp:extent cx="2895600" cy="612531"/>
              <wp:effectExtent b="0" l="0" r="0" t="0"/>
              <wp:wrapSquare wrapText="bothSides" distB="0" distT="0" distL="0" distR="0"/>
              <wp:docPr id="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849087" y="3493477"/>
                        <a:ext cx="2895600" cy="612531"/>
                        <a:chOff x="2849087" y="3493477"/>
                        <a:chExt cx="3944433" cy="822754"/>
                      </a:xfrm>
                    </wpg:grpSpPr>
                    <wpg:grpSp>
                      <wpg:cNvGrpSpPr/>
                      <wpg:grpSpPr>
                        <a:xfrm>
                          <a:off x="2849087" y="3493477"/>
                          <a:ext cx="3944433" cy="822754"/>
                          <a:chOff x="3242327" y="3428966"/>
                          <a:chExt cx="4315573" cy="1007783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898200" y="3476770"/>
                            <a:ext cx="3659700" cy="6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242327" y="3428966"/>
                            <a:ext cx="4313831" cy="1007783"/>
                            <a:chOff x="3530938" y="2746156"/>
                            <a:chExt cx="4780584" cy="1097097"/>
                          </a:xfrm>
                        </wpg:grpSpPr>
                        <wps:wsp>
                          <wps:cNvSpPr/>
                          <wps:cNvPr id="17" name="Shape 17"/>
                          <wps:spPr>
                            <a:xfrm>
                              <a:off x="4257775" y="2798200"/>
                              <a:ext cx="3208900" cy="66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30938" y="2746156"/>
                              <a:ext cx="4780584" cy="1097097"/>
                              <a:chOff x="2855306" y="3341384"/>
                              <a:chExt cx="7620889" cy="1705687"/>
                            </a:xfrm>
                          </wpg:grpSpPr>
                          <wps:wsp>
                            <wps:cNvSpPr/>
                            <wps:cNvPr id="19" name="Shape 19"/>
                            <wps:spPr>
                              <a:xfrm>
                                <a:off x="5058025" y="3545375"/>
                                <a:ext cx="4071375" cy="903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2855306" y="3422241"/>
                                <a:ext cx="7620889" cy="1624830"/>
                              </a:xfrm>
                              <a:custGeom>
                                <a:rect b="b" l="l" r="r" t="t"/>
                                <a:pathLst>
                                  <a:path extrusionOk="0" h="469265" w="1656715">
                                    <a:moveTo>
                                      <a:pt x="0" y="0"/>
                                    </a:moveTo>
                                    <a:lnTo>
                                      <a:pt x="0" y="469265"/>
                                    </a:lnTo>
                                    <a:lnTo>
                                      <a:pt x="1656715" y="469265"/>
                                    </a:lnTo>
                                    <a:lnTo>
                                      <a:pt x="165671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283.46399307250977" w:right="0" w:firstLine="283.46399307250977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rebuchet MS" w:cs="Trebuchet MS" w:eastAsia="Trebuchet MS" w:hAnsi="Trebuchet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v =                      =                        = 5</w:t>
                                  </w:r>
                                  <w:r w:rsidDel="00000000" w:rsidR="00000000" w:rsidRPr="00000000">
                                    <w:rPr>
                                      <w:rFonts w:ascii="Trebuchet MS" w:cs="Trebuchet MS" w:eastAsia="Trebuchet MS" w:hAnsi="Trebuchet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3</w:t>
                                  </w:r>
                                  <w:r w:rsidDel="00000000" w:rsidR="00000000" w:rsidRPr="00000000">
                                    <w:rPr>
                                      <w:rFonts w:ascii="Trebuchet MS" w:cs="Trebuchet MS" w:eastAsia="Trebuchet MS" w:hAnsi="Trebuchet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km/h</w:t>
                                  </w:r>
                                </w:p>
                              </w:txbxContent>
                            </wps:txbx>
                            <wps:bodyPr anchorCtr="0" anchor="t" bIns="38100" lIns="0" spcFirstLastPara="1" rIns="0" wrap="square" tIns="38100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3901919" y="4157540"/>
                                <a:ext cx="1366200" cy="2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 flipH="1">
                                <a:off x="5957560" y="4174533"/>
                                <a:ext cx="1327800" cy="33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3671576" y="3422292"/>
                                <a:ext cx="1725900" cy="32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distance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5957350" y="3341384"/>
                                <a:ext cx="2111700" cy="32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106 km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6080260" y="4012383"/>
                                <a:ext cx="1205100" cy="32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2 h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24" name="Shape 24"/>
                          <wps:spPr>
                            <a:xfrm>
                              <a:off x="4082462" y="3199001"/>
                              <a:ext cx="1394400" cy="20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durée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fr-FR"/>
            </w:rPr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609600</wp:posOffset>
                </wp:positionV>
                <wp:extent cx="2895600" cy="612531"/>
                <wp:effectExtent l="0" t="0" r="0" b="0"/>
                <wp:wrapSquare wrapText="bothSides" distT="0" distB="0" distL="0" distR="0"/>
                <wp:docPr id="8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61253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7A16D6">
      <w:pPr>
        <w:pStyle w:val="normal0"/>
        <w:widowControl w:val="0"/>
        <w:tabs>
          <w:tab w:val="left" w:pos="0"/>
        </w:tabs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spacing w:line="240" w:lineRule="auto"/>
        <w:rPr>
          <w:sz w:val="18"/>
          <w:szCs w:val="18"/>
        </w:rPr>
      </w:pPr>
      <w:r>
        <w:rPr>
          <w:sz w:val="20"/>
          <w:szCs w:val="20"/>
        </w:rPr>
        <w:t>Complète chaque pointillé avec le nom de l’étiquette rouge afin de rédiger le calcul dans l’ordre :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1"/>
        </w:numPr>
        <w:spacing w:line="240" w:lineRule="auto"/>
      </w:pPr>
      <w:r>
        <w:rPr>
          <w:sz w:val="20"/>
          <w:szCs w:val="20"/>
        </w:rPr>
        <w:t>Ce que je …………………………………..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Vérifie que les noms des étiquettes rou</w:t>
      </w:r>
      <w:r>
        <w:rPr>
          <w:sz w:val="20"/>
          <w:szCs w:val="20"/>
        </w:rPr>
        <w:t>ges que tu as écris sont dans le même ordre que les étapes du document “règle des 4C”.</w:t>
      </w:r>
    </w:p>
    <w:p w:rsidR="007A16D6" w:rsidRDefault="00DC3F6D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Complète chaque étape en associant la bonne étiquette noire afin de rendre la rédaction du calcul complète :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cherche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connais :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calcule</w:t>
      </w:r>
      <w:r>
        <w:rPr>
          <w:sz w:val="20"/>
          <w:szCs w:val="20"/>
        </w:rPr>
        <w:t xml:space="preserve"> :</w:t>
      </w:r>
    </w:p>
    <w:p w:rsidR="007A16D6" w:rsidRDefault="007A16D6">
      <w:pPr>
        <w:pStyle w:val="normal0"/>
        <w:widowControl w:val="0"/>
        <w:spacing w:line="240" w:lineRule="auto"/>
        <w:ind w:left="720"/>
      </w:pPr>
    </w:p>
    <w:p w:rsidR="007A16D6" w:rsidRDefault="00DC3F6D">
      <w:pPr>
        <w:pStyle w:val="normal0"/>
        <w:widowControl w:val="0"/>
        <w:numPr>
          <w:ilvl w:val="0"/>
          <w:numId w:val="4"/>
        </w:numPr>
        <w:spacing w:line="240" w:lineRule="auto"/>
      </w:pPr>
      <w:r>
        <w:rPr>
          <w:sz w:val="20"/>
          <w:szCs w:val="20"/>
        </w:rPr>
        <w:t>Ce que je conclus :</w:t>
      </w:r>
    </w:p>
    <w:tbl>
      <w:tblPr>
        <w:tblStyle w:val="a4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A16D6">
        <w:trPr>
          <w:trHeight w:val="1320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STOP n°2 : CORRECTION et AUTO-ÉVALUATION </w:t>
            </w:r>
          </w:p>
          <w:p w:rsidR="007A16D6" w:rsidRDefault="007A16D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A16D6" w:rsidRDefault="00DC3F6D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A16D6" w:rsidRDefault="00DC3F6D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13">
              <w:r w:rsidR="00DC3F6D">
                <w:rPr>
                  <w:b/>
                  <w:color w:val="1155CC"/>
                  <w:sz w:val="20"/>
                  <w:szCs w:val="20"/>
                  <w:u w:val="single"/>
                </w:rPr>
                <w:t>https://urlz.fr/chPh</w:t>
              </w:r>
            </w:hyperlink>
          </w:p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576612" cy="560138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12" cy="56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6D6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noms des 4 étapes de réaction d’un calcul sont corrects et dans l’ordre.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étiquettes noires sont associées aux bonnes étapes.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A16D6" w:rsidRDefault="007A16D6">
      <w:pPr>
        <w:pStyle w:val="normal0"/>
        <w:widowControl w:val="0"/>
        <w:spacing w:line="240" w:lineRule="auto"/>
        <w:rPr>
          <w:sz w:val="16"/>
          <w:szCs w:val="16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numPr>
          <w:ilvl w:val="0"/>
          <w:numId w:val="5"/>
        </w:numPr>
        <w:tabs>
          <w:tab w:val="left" w:pos="709"/>
        </w:tabs>
        <w:rPr>
          <w:sz w:val="20"/>
          <w:szCs w:val="20"/>
        </w:rPr>
      </w:pPr>
      <w:r>
        <w:rPr>
          <w:b/>
          <w:sz w:val="20"/>
          <w:szCs w:val="20"/>
          <w:u w:val="single"/>
        </w:rPr>
        <w:t>Automatisation de la rédaction des calculs de vitesse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</w:rPr>
        <w:t>) Une moto parcourt 220 km en 2h.</w:t>
      </w:r>
    </w:p>
    <w:p w:rsidR="007A16D6" w:rsidRDefault="00DC3F6D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Complète les pointillés afin de rédiger le calcul complet permettant de déterminer la vitesse moyenne de la moto sur le trajet en respectant toutes les étapes de rédaction.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 xml:space="preserve">Ce que je …………………………….. : La vitesse moyenne de </w:t>
      </w:r>
      <w:r>
        <w:rPr>
          <w:sz w:val="20"/>
          <w:szCs w:val="20"/>
        </w:rPr>
        <w:t>la ………………………………. sur le trajet.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>Ce que je …………………………….. : v = -----------------  et d = …………………. km et t = ……………….. h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</w:p>
    <w:p w:rsidR="007A16D6" w:rsidRDefault="00DC3F6D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 xml:space="preserve">Ce que je …………………………….. : v = ---------------- = ------------------- = ……………………….. km/h                 </w:t>
      </w:r>
    </w:p>
    <w:p w:rsidR="007A16D6" w:rsidRDefault="00DC3F6D">
      <w:pPr>
        <w:pStyle w:val="normal0"/>
        <w:widowControl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9"/>
        </w:numPr>
        <w:spacing w:line="240" w:lineRule="auto"/>
      </w:pPr>
      <w:r>
        <w:rPr>
          <w:sz w:val="20"/>
          <w:szCs w:val="20"/>
        </w:rPr>
        <w:t>Ce que je …………………………….. : La …………………… moyenne de la moto es</w:t>
      </w:r>
      <w:r>
        <w:rPr>
          <w:sz w:val="20"/>
          <w:szCs w:val="20"/>
        </w:rPr>
        <w:t>t de  ……… ………….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7A16D6" w:rsidRDefault="00DC3F6D">
      <w:pPr>
        <w:pStyle w:val="normal0"/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Un voyageur est parti à 19h00 de Paris en direction d’Athènes, capitale de la Grèce. Son avion a mis trois heures pour parcourir les 2000 km qui séparent Paris d’Athènes. </w:t>
      </w:r>
    </w:p>
    <w:p w:rsidR="007A16D6" w:rsidRDefault="00DC3F6D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Complète les pointillés afin de rédiger le calcul complet per</w:t>
      </w:r>
      <w:r>
        <w:rPr>
          <w:sz w:val="20"/>
          <w:szCs w:val="20"/>
        </w:rPr>
        <w:t>mettant de déterminer la vitesse moyenne de l’avion sur le trajet en respectant toutes les étapes de rédaction.</w:t>
      </w:r>
    </w:p>
    <w:p w:rsidR="007A16D6" w:rsidRDefault="007A16D6">
      <w:pPr>
        <w:pStyle w:val="normal0"/>
        <w:widowControl w:val="0"/>
        <w:spacing w:line="240" w:lineRule="auto"/>
        <w:rPr>
          <w:sz w:val="18"/>
          <w:szCs w:val="18"/>
        </w:rPr>
      </w:pPr>
    </w:p>
    <w:p w:rsidR="007A16D6" w:rsidRDefault="00DC3F6D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 xml:space="preserve">Ce que je …………………………….. : 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 xml:space="preserve">Ce que je …………………………….. : 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 xml:space="preserve">Ce que je …………………………….. :               </w:t>
      </w: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rPr>
          <w:sz w:val="20"/>
          <w:szCs w:val="20"/>
        </w:rPr>
      </w:pPr>
    </w:p>
    <w:p w:rsidR="007A16D6" w:rsidRDefault="00DC3F6D">
      <w:pPr>
        <w:pStyle w:val="normal0"/>
        <w:widowControl w:val="0"/>
        <w:numPr>
          <w:ilvl w:val="0"/>
          <w:numId w:val="8"/>
        </w:numPr>
        <w:spacing w:line="240" w:lineRule="auto"/>
      </w:pPr>
      <w:r>
        <w:rPr>
          <w:sz w:val="20"/>
          <w:szCs w:val="20"/>
        </w:rPr>
        <w:t xml:space="preserve">Ce que je …………………………….. : </w:t>
      </w:r>
    </w:p>
    <w:p w:rsidR="007A16D6" w:rsidRDefault="007A16D6">
      <w:pPr>
        <w:pStyle w:val="normal0"/>
        <w:widowControl w:val="0"/>
        <w:spacing w:line="240" w:lineRule="auto"/>
        <w:ind w:left="720"/>
        <w:rPr>
          <w:sz w:val="20"/>
          <w:szCs w:val="20"/>
        </w:rPr>
      </w:pPr>
    </w:p>
    <w:p w:rsidR="007A16D6" w:rsidRDefault="007A16D6">
      <w:pPr>
        <w:pStyle w:val="normal0"/>
        <w:widowControl w:val="0"/>
        <w:spacing w:line="240" w:lineRule="auto"/>
        <w:ind w:left="720"/>
        <w:rPr>
          <w:sz w:val="20"/>
          <w:szCs w:val="20"/>
        </w:rPr>
      </w:pPr>
    </w:p>
    <w:p w:rsidR="007A16D6" w:rsidRDefault="007A16D6">
      <w:pPr>
        <w:pStyle w:val="normal0"/>
        <w:tabs>
          <w:tab w:val="left" w:pos="709"/>
        </w:tabs>
        <w:rPr>
          <w:b/>
          <w:sz w:val="20"/>
          <w:szCs w:val="20"/>
        </w:rPr>
      </w:pPr>
    </w:p>
    <w:tbl>
      <w:tblPr>
        <w:tblStyle w:val="a5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520"/>
        <w:gridCol w:w="1095"/>
        <w:gridCol w:w="1155"/>
      </w:tblGrid>
      <w:tr w:rsidR="007A16D6">
        <w:trPr>
          <w:trHeight w:val="1275"/>
        </w:trPr>
        <w:tc>
          <w:tcPr>
            <w:tcW w:w="85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STOP n°3 : CORRECTION et AUTO-ÉVALUATION </w:t>
            </w:r>
          </w:p>
          <w:p w:rsidR="007A16D6" w:rsidRDefault="007A16D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A16D6" w:rsidRDefault="00DC3F6D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Vérifie tes réponses en visionnant la correction augmentée ci-contre.</w:t>
            </w:r>
          </w:p>
          <w:p w:rsidR="007A16D6" w:rsidRDefault="00DC3F6D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Réalise ton auto-évaluation en complétant le tableau ci-dessous :</w:t>
            </w:r>
          </w:p>
        </w:tc>
        <w:tc>
          <w:tcPr>
            <w:tcW w:w="225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hyperlink r:id="rId15">
              <w:r w:rsidR="00DC3F6D">
                <w:rPr>
                  <w:b/>
                  <w:color w:val="1155CC"/>
                  <w:sz w:val="20"/>
                  <w:szCs w:val="20"/>
                  <w:u w:val="single"/>
                </w:rPr>
                <w:t>https://urlz.fr/chPD</w:t>
              </w:r>
            </w:hyperlink>
          </w:p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fr-FR"/>
              </w:rPr>
              <w:drawing>
                <wp:inline distT="114300" distB="114300" distL="114300" distR="114300">
                  <wp:extent cx="560025" cy="543792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25" cy="543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6D6">
        <w:trPr>
          <w:trHeight w:val="360"/>
        </w:trPr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Critères de réussite :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😀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😕</w:t>
            </w: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noms des 4 étapes de réaction sont corrects et dans l’ordre.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relation liant la vitesse, la distance et la durée est correcte.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7A16D6"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DC3F6D">
            <w:pPr>
              <w:pStyle w:val="normal0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résultats des calculs sont corrects.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6D6" w:rsidRDefault="007A16D6">
            <w:pPr>
              <w:pStyle w:val="normal0"/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7A16D6" w:rsidRDefault="007A16D6">
      <w:pPr>
        <w:pStyle w:val="normal0"/>
      </w:pPr>
    </w:p>
    <w:sectPr w:rsidR="007A16D6" w:rsidSect="007A16D6">
      <w:pgSz w:w="11909" w:h="16834"/>
      <w:pgMar w:top="850" w:right="566" w:bottom="850" w:left="566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FC5"/>
    <w:multiLevelType w:val="multilevel"/>
    <w:tmpl w:val="51BC2C4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0C9C609A"/>
    <w:multiLevelType w:val="multilevel"/>
    <w:tmpl w:val="983EFF9C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2">
    <w:nsid w:val="21BE28D9"/>
    <w:multiLevelType w:val="multilevel"/>
    <w:tmpl w:val="9BBAC44C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E6441"/>
    <w:multiLevelType w:val="multilevel"/>
    <w:tmpl w:val="A482B75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7ED74EC"/>
    <w:multiLevelType w:val="multilevel"/>
    <w:tmpl w:val="9244B18A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5">
    <w:nsid w:val="33EF15EC"/>
    <w:multiLevelType w:val="multilevel"/>
    <w:tmpl w:val="5A1C4986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Arial" w:eastAsia="Arial" w:hAnsi="Arial" w:cs="Arial"/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Arial" w:eastAsia="Arial" w:hAnsi="Arial" w:cs="Arial"/>
        <w:b w:val="0"/>
        <w:color w:val="000000"/>
        <w:sz w:val="20"/>
        <w:szCs w:val="20"/>
      </w:rPr>
    </w:lvl>
  </w:abstractNum>
  <w:abstractNum w:abstractNumId="6">
    <w:nsid w:val="3C5E1FFF"/>
    <w:multiLevelType w:val="multilevel"/>
    <w:tmpl w:val="6B96EC3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EEE4FDB"/>
    <w:multiLevelType w:val="multilevel"/>
    <w:tmpl w:val="89FE5F4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70B1987"/>
    <w:multiLevelType w:val="multilevel"/>
    <w:tmpl w:val="17B6E6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nsid w:val="74EE2161"/>
    <w:multiLevelType w:val="multilevel"/>
    <w:tmpl w:val="70C0167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9"/>
  </w:num>
  <w:num w:numId="7">
    <w:abstractNumId w:val="4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A16D6"/>
    <w:rsid w:val="007A16D6"/>
    <w:rsid w:val="00DC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7A16D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7A16D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7A16D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7A16D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7A16D6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7A16D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7A16D6"/>
  </w:style>
  <w:style w:type="table" w:customStyle="1" w:styleId="TableNormal">
    <w:name w:val="Table Normal"/>
    <w:rsid w:val="007A16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7A16D6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7A16D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A16D6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7A16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A16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A16D6"/>
    <w:pPr>
      <w:widowControl w:val="0"/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7A16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A16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A16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3F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z.fr/chP1" TargetMode="External"/><Relationship Id="rId13" Type="http://schemas.openxmlformats.org/officeDocument/2006/relationships/hyperlink" Target="https://urlz.fr/chP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rlz.fr/chtF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urlz.fr/chP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777</Words>
  <Characters>4278</Characters>
  <Application>Microsoft Office Word</Application>
  <DocSecurity>0</DocSecurity>
  <Lines>35</Lines>
  <Paragraphs>10</Paragraphs>
  <ScaleCrop>false</ScaleCrop>
  <Company/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Rémy</cp:lastModifiedBy>
  <cp:revision>2</cp:revision>
  <dcterms:created xsi:type="dcterms:W3CDTF">2020-06-24T09:48:00Z</dcterms:created>
  <dcterms:modified xsi:type="dcterms:W3CDTF">2020-06-24T09:48:00Z</dcterms:modified>
</cp:coreProperties>
</file>